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CD" w:rsidRDefault="003A50A6" w:rsidP="00D217CD">
      <w:pPr>
        <w:pStyle w:val="a5"/>
        <w:ind w:firstLine="0"/>
        <w:rPr>
          <w:sz w:val="28"/>
        </w:rPr>
      </w:pPr>
      <w:r w:rsidRPr="00D217CD">
        <w:rPr>
          <w:sz w:val="28"/>
        </w:rPr>
        <w:t>Отчет НИР каф</w:t>
      </w:r>
      <w:proofErr w:type="gramStart"/>
      <w:r w:rsidRPr="00D217CD">
        <w:rPr>
          <w:sz w:val="28"/>
        </w:rPr>
        <w:t>.</w:t>
      </w:r>
      <w:proofErr w:type="gramEnd"/>
      <w:r w:rsidRPr="00D217CD">
        <w:rPr>
          <w:sz w:val="28"/>
        </w:rPr>
        <w:t xml:space="preserve"> </w:t>
      </w:r>
      <w:proofErr w:type="gramStart"/>
      <w:r w:rsidRPr="00D217CD">
        <w:rPr>
          <w:sz w:val="28"/>
        </w:rPr>
        <w:t>г</w:t>
      </w:r>
      <w:proofErr w:type="gramEnd"/>
      <w:r w:rsidRPr="00D217CD">
        <w:rPr>
          <w:sz w:val="28"/>
        </w:rPr>
        <w:t xml:space="preserve">еографии </w:t>
      </w:r>
    </w:p>
    <w:p w:rsidR="00AF3B65" w:rsidRPr="00D217CD" w:rsidRDefault="003A50A6" w:rsidP="00D217CD">
      <w:pPr>
        <w:pStyle w:val="a5"/>
        <w:ind w:firstLine="0"/>
        <w:rPr>
          <w:sz w:val="28"/>
        </w:rPr>
      </w:pPr>
      <w:r w:rsidRPr="00D217CD">
        <w:rPr>
          <w:sz w:val="28"/>
        </w:rPr>
        <w:t xml:space="preserve">за </w:t>
      </w:r>
      <w:r w:rsidR="00072CBD" w:rsidRPr="00D217CD">
        <w:rPr>
          <w:sz w:val="28"/>
        </w:rPr>
        <w:t>2012 учебный год</w:t>
      </w:r>
    </w:p>
    <w:p w:rsidR="003A50A6" w:rsidRPr="00072CBD" w:rsidRDefault="003A50A6" w:rsidP="003A50A6">
      <w:pPr>
        <w:spacing w:after="0" w:line="240" w:lineRule="auto"/>
        <w:ind w:firstLine="567"/>
        <w:jc w:val="both"/>
        <w:rPr>
          <w:b/>
        </w:rPr>
      </w:pPr>
    </w:p>
    <w:p w:rsidR="00D217CD" w:rsidRPr="00D217CD" w:rsidRDefault="00D217CD" w:rsidP="00D217CD">
      <w:pPr>
        <w:pStyle w:val="a7"/>
        <w:jc w:val="center"/>
        <w:rPr>
          <w:b/>
          <w:i w:val="0"/>
        </w:rPr>
      </w:pPr>
      <w:r w:rsidRPr="00D217CD">
        <w:rPr>
          <w:b/>
          <w:i w:val="0"/>
        </w:rPr>
        <w:t xml:space="preserve">Раздел </w:t>
      </w:r>
      <w:r>
        <w:rPr>
          <w:b/>
          <w:i w:val="0"/>
        </w:rPr>
        <w:t>1. Структура и кадровый состав</w:t>
      </w:r>
    </w:p>
    <w:p w:rsidR="00072CBD" w:rsidRPr="003A50A6" w:rsidRDefault="00D217CD" w:rsidP="003A50A6">
      <w:pPr>
        <w:pStyle w:val="a7"/>
      </w:pPr>
      <w:r>
        <w:rPr>
          <w:b/>
        </w:rPr>
        <w:t xml:space="preserve">1.1. </w:t>
      </w:r>
      <w:r w:rsidR="00072CBD" w:rsidRPr="002E1BC5">
        <w:rPr>
          <w:b/>
        </w:rPr>
        <w:t>Штатные сотрудники</w:t>
      </w:r>
      <w:r w:rsidR="00EA5FE9">
        <w:t>:</w:t>
      </w:r>
    </w:p>
    <w:p w:rsidR="00072CBD" w:rsidRDefault="003A50A6" w:rsidP="003A50A6">
      <w:pPr>
        <w:spacing w:after="0" w:line="240" w:lineRule="auto"/>
        <w:ind w:firstLine="567"/>
        <w:jc w:val="both"/>
      </w:pPr>
      <w:r>
        <w:t xml:space="preserve">1. </w:t>
      </w:r>
      <w:r w:rsidR="00072CBD">
        <w:t>Гнатюк Г.А.</w:t>
      </w:r>
      <w:r>
        <w:t xml:space="preserve">, </w:t>
      </w:r>
      <w:r w:rsidR="00072CBD">
        <w:t>профессор</w:t>
      </w:r>
      <w:r>
        <w:t>, к</w:t>
      </w:r>
      <w:r w:rsidR="00072CBD">
        <w:t>андидат географических наук.</w:t>
      </w:r>
    </w:p>
    <w:p w:rsidR="00072CBD" w:rsidRDefault="003A50A6" w:rsidP="003A50A6">
      <w:pPr>
        <w:spacing w:after="0" w:line="240" w:lineRule="auto"/>
        <w:ind w:firstLine="567"/>
        <w:jc w:val="both"/>
      </w:pPr>
      <w:r>
        <w:t xml:space="preserve">2. </w:t>
      </w:r>
      <w:r w:rsidR="00072CBD">
        <w:t>Жирков И.И.</w:t>
      </w:r>
      <w:r>
        <w:t xml:space="preserve">, </w:t>
      </w:r>
      <w:r w:rsidR="00072CBD">
        <w:t>профессор</w:t>
      </w:r>
      <w:r>
        <w:t>, к</w:t>
      </w:r>
      <w:r w:rsidR="00072CBD">
        <w:t>андидат географических наук.</w:t>
      </w:r>
    </w:p>
    <w:p w:rsidR="00072CBD" w:rsidRDefault="003A50A6" w:rsidP="003A50A6">
      <w:pPr>
        <w:spacing w:after="0" w:line="240" w:lineRule="auto"/>
        <w:ind w:firstLine="567"/>
        <w:jc w:val="both"/>
      </w:pPr>
      <w:r>
        <w:t xml:space="preserve">3. </w:t>
      </w:r>
      <w:r w:rsidR="00072CBD">
        <w:t>Иванова С.А.</w:t>
      </w:r>
      <w:r>
        <w:t xml:space="preserve">, </w:t>
      </w:r>
      <w:r w:rsidR="00072CBD">
        <w:t>доцент</w:t>
      </w:r>
      <w:r>
        <w:t>, к</w:t>
      </w:r>
      <w:r w:rsidR="00072CBD">
        <w:t>андидат педагогических наук.</w:t>
      </w:r>
    </w:p>
    <w:p w:rsidR="00072CBD" w:rsidRDefault="003A50A6" w:rsidP="003A50A6">
      <w:pPr>
        <w:spacing w:after="0" w:line="240" w:lineRule="auto"/>
        <w:ind w:firstLine="567"/>
        <w:jc w:val="both"/>
      </w:pPr>
      <w:r>
        <w:t xml:space="preserve">4. </w:t>
      </w:r>
      <w:r w:rsidR="00072CBD">
        <w:t>Пахомова Л.С.</w:t>
      </w:r>
      <w:r>
        <w:t xml:space="preserve">, </w:t>
      </w:r>
      <w:r w:rsidR="00072CBD">
        <w:t>доцент</w:t>
      </w:r>
      <w:r>
        <w:t>, к</w:t>
      </w:r>
      <w:r w:rsidR="00072CBD">
        <w:t>андидат педагогических наук.</w:t>
      </w:r>
    </w:p>
    <w:p w:rsidR="00072CBD" w:rsidRDefault="003A50A6" w:rsidP="003A50A6">
      <w:pPr>
        <w:spacing w:after="0" w:line="240" w:lineRule="auto"/>
        <w:ind w:firstLine="567"/>
        <w:jc w:val="both"/>
      </w:pPr>
      <w:r>
        <w:t xml:space="preserve">5. </w:t>
      </w:r>
      <w:r w:rsidR="00072CBD">
        <w:t>Саввинова А.Н.</w:t>
      </w:r>
      <w:r>
        <w:t xml:space="preserve">, </w:t>
      </w:r>
      <w:r w:rsidR="00072CBD">
        <w:t>доцент</w:t>
      </w:r>
      <w:r>
        <w:t>, к</w:t>
      </w:r>
      <w:r w:rsidR="00072CBD">
        <w:t>андидат географических наук.</w:t>
      </w:r>
    </w:p>
    <w:p w:rsidR="00072CBD" w:rsidRDefault="003A50A6" w:rsidP="003A50A6">
      <w:pPr>
        <w:spacing w:after="0" w:line="240" w:lineRule="auto"/>
        <w:ind w:firstLine="567"/>
        <w:jc w:val="both"/>
      </w:pPr>
      <w:r>
        <w:t xml:space="preserve">6. </w:t>
      </w:r>
      <w:r w:rsidR="00072CBD">
        <w:t>Слепцова Н.П.</w:t>
      </w:r>
      <w:r>
        <w:t xml:space="preserve">, </w:t>
      </w:r>
      <w:r w:rsidR="00072CBD">
        <w:t>зав.</w:t>
      </w:r>
      <w:r>
        <w:t xml:space="preserve"> </w:t>
      </w:r>
      <w:r w:rsidR="00072CBD">
        <w:t>каф</w:t>
      </w:r>
      <w:proofErr w:type="gramStart"/>
      <w:r w:rsidR="00072CBD">
        <w:t xml:space="preserve">., </w:t>
      </w:r>
      <w:proofErr w:type="gramEnd"/>
      <w:r w:rsidR="00072CBD">
        <w:t>доцент</w:t>
      </w:r>
      <w:r>
        <w:t>, к</w:t>
      </w:r>
      <w:r w:rsidR="00072CBD">
        <w:t>андидат биологических наук.</w:t>
      </w:r>
    </w:p>
    <w:p w:rsidR="00072CBD" w:rsidRDefault="003A50A6" w:rsidP="003A50A6">
      <w:pPr>
        <w:spacing w:after="0" w:line="240" w:lineRule="auto"/>
        <w:ind w:firstLine="567"/>
        <w:jc w:val="both"/>
      </w:pPr>
      <w:r>
        <w:t xml:space="preserve">7. </w:t>
      </w:r>
      <w:r w:rsidR="00072CBD">
        <w:t>Яковлев Н.А.</w:t>
      </w:r>
      <w:r>
        <w:t xml:space="preserve">, </w:t>
      </w:r>
      <w:r w:rsidR="00072CBD">
        <w:t>доцент</w:t>
      </w:r>
      <w:r>
        <w:t>, к</w:t>
      </w:r>
      <w:r w:rsidR="00072CBD">
        <w:t>андидат педагогических наук</w:t>
      </w:r>
      <w:r>
        <w:t>.</w:t>
      </w:r>
    </w:p>
    <w:p w:rsidR="00072CBD" w:rsidRDefault="003A50A6" w:rsidP="003A50A6">
      <w:pPr>
        <w:spacing w:after="0" w:line="240" w:lineRule="auto"/>
        <w:ind w:firstLine="567"/>
        <w:jc w:val="both"/>
      </w:pPr>
      <w:r>
        <w:t xml:space="preserve">8. </w:t>
      </w:r>
      <w:r w:rsidR="00072CBD">
        <w:t>Данилов Ю.Г.</w:t>
      </w:r>
      <w:r>
        <w:t xml:space="preserve">, </w:t>
      </w:r>
      <w:r w:rsidR="00072CBD">
        <w:t>доцент</w:t>
      </w:r>
      <w:r>
        <w:t>, к</w:t>
      </w:r>
      <w:r w:rsidR="00072CBD">
        <w:t>андидат географических наук.</w:t>
      </w:r>
    </w:p>
    <w:p w:rsidR="00072CBD" w:rsidRDefault="003A50A6" w:rsidP="003A50A6">
      <w:pPr>
        <w:spacing w:after="0" w:line="240" w:lineRule="auto"/>
        <w:ind w:firstLine="567"/>
        <w:jc w:val="both"/>
      </w:pPr>
      <w:r>
        <w:t xml:space="preserve">9. </w:t>
      </w:r>
      <w:r w:rsidR="00072CBD">
        <w:t>Присяжный М.Ю.</w:t>
      </w:r>
      <w:r>
        <w:t xml:space="preserve">, </w:t>
      </w:r>
      <w:r w:rsidR="00072CBD">
        <w:t>доцент</w:t>
      </w:r>
      <w:r>
        <w:t>, к</w:t>
      </w:r>
      <w:r w:rsidR="00072CBD">
        <w:t>андидат географических наук</w:t>
      </w:r>
      <w:r>
        <w:t>.</w:t>
      </w:r>
    </w:p>
    <w:p w:rsidR="003A50A6" w:rsidRDefault="003A50A6" w:rsidP="003A50A6">
      <w:pPr>
        <w:tabs>
          <w:tab w:val="left" w:pos="630"/>
          <w:tab w:val="left" w:pos="5106"/>
          <w:tab w:val="left" w:pos="9875"/>
          <w:tab w:val="left" w:pos="11168"/>
          <w:tab w:val="left" w:pos="12519"/>
        </w:tabs>
        <w:spacing w:after="0" w:line="240" w:lineRule="auto"/>
        <w:ind w:firstLine="567"/>
        <w:jc w:val="both"/>
      </w:pPr>
      <w:r>
        <w:t xml:space="preserve">10. </w:t>
      </w:r>
      <w:r w:rsidR="0019632A" w:rsidRPr="000A5379">
        <w:t>Кириллина К.С.</w:t>
      </w:r>
      <w:r>
        <w:t xml:space="preserve">, </w:t>
      </w:r>
      <w:r w:rsidR="0019632A" w:rsidRPr="000A5379">
        <w:t>ст. преподаватель</w:t>
      </w:r>
      <w:r w:rsidR="00D217CD">
        <w:t>.</w:t>
      </w:r>
    </w:p>
    <w:p w:rsidR="0019632A" w:rsidRPr="000A5379" w:rsidRDefault="003A50A6" w:rsidP="003A50A6">
      <w:pPr>
        <w:tabs>
          <w:tab w:val="left" w:pos="630"/>
          <w:tab w:val="left" w:pos="5106"/>
          <w:tab w:val="left" w:pos="9875"/>
          <w:tab w:val="left" w:pos="11168"/>
          <w:tab w:val="left" w:pos="12519"/>
        </w:tabs>
        <w:spacing w:after="0" w:line="240" w:lineRule="auto"/>
        <w:ind w:firstLine="567"/>
        <w:jc w:val="both"/>
      </w:pPr>
      <w:r>
        <w:t xml:space="preserve">11. </w:t>
      </w:r>
      <w:proofErr w:type="spellStart"/>
      <w:r w:rsidR="0019632A" w:rsidRPr="000A5379">
        <w:t>Нестерева</w:t>
      </w:r>
      <w:proofErr w:type="spellEnd"/>
      <w:r w:rsidR="0019632A" w:rsidRPr="000A5379">
        <w:t xml:space="preserve"> М.И.</w:t>
      </w:r>
      <w:r>
        <w:t xml:space="preserve">, </w:t>
      </w:r>
      <w:r w:rsidR="0019632A" w:rsidRPr="000A5379">
        <w:t>ассистент.</w:t>
      </w:r>
    </w:p>
    <w:p w:rsidR="0019632A" w:rsidRDefault="003A50A6" w:rsidP="003A50A6">
      <w:pPr>
        <w:tabs>
          <w:tab w:val="left" w:pos="630"/>
          <w:tab w:val="left" w:pos="5106"/>
          <w:tab w:val="left" w:pos="9875"/>
          <w:tab w:val="left" w:pos="11168"/>
          <w:tab w:val="left" w:pos="12459"/>
        </w:tabs>
        <w:spacing w:after="0" w:line="240" w:lineRule="auto"/>
        <w:ind w:firstLine="567"/>
        <w:jc w:val="both"/>
      </w:pPr>
      <w:r>
        <w:t xml:space="preserve">12. </w:t>
      </w:r>
      <w:r w:rsidR="0019632A" w:rsidRPr="000A5379">
        <w:t>Терентьева М.В.</w:t>
      </w:r>
      <w:r>
        <w:t xml:space="preserve">, </w:t>
      </w:r>
      <w:r w:rsidR="0019632A" w:rsidRPr="000A5379">
        <w:t>ассистент</w:t>
      </w:r>
      <w:r w:rsidR="00D217CD">
        <w:t>.</w:t>
      </w:r>
    </w:p>
    <w:p w:rsidR="00072CBD" w:rsidRDefault="00072CBD" w:rsidP="003A50A6">
      <w:pPr>
        <w:spacing w:after="0" w:line="240" w:lineRule="auto"/>
        <w:ind w:firstLine="567"/>
        <w:jc w:val="both"/>
      </w:pPr>
    </w:p>
    <w:p w:rsidR="00D217CD" w:rsidRPr="00D217CD" w:rsidRDefault="00D217CD" w:rsidP="00D217CD">
      <w:pPr>
        <w:pStyle w:val="3"/>
      </w:pPr>
      <w:r>
        <w:t>Раздел 2. Научно-исследовательская работа</w:t>
      </w:r>
    </w:p>
    <w:p w:rsidR="0019632A" w:rsidRPr="00EA5FE9" w:rsidRDefault="00D217CD" w:rsidP="003A50A6">
      <w:pPr>
        <w:spacing w:after="0" w:line="240" w:lineRule="auto"/>
        <w:ind w:firstLine="567"/>
        <w:jc w:val="both"/>
        <w:rPr>
          <w:i/>
        </w:rPr>
      </w:pPr>
      <w:r>
        <w:rPr>
          <w:b/>
          <w:i/>
        </w:rPr>
        <w:t xml:space="preserve">2.1. </w:t>
      </w:r>
      <w:r w:rsidR="0019632A" w:rsidRPr="002E1BC5">
        <w:rPr>
          <w:b/>
          <w:i/>
        </w:rPr>
        <w:t>Тематический план научно-исследовательских работ</w:t>
      </w:r>
      <w:r w:rsidR="00EA5FE9">
        <w:rPr>
          <w:i/>
        </w:rPr>
        <w:t>:</w:t>
      </w:r>
    </w:p>
    <w:p w:rsidR="00EA5FE9" w:rsidRPr="0019632A" w:rsidRDefault="00EA5FE9" w:rsidP="00EA5FE9">
      <w:pPr>
        <w:pStyle w:val="a9"/>
      </w:pPr>
      <w:r>
        <w:t xml:space="preserve">- </w:t>
      </w:r>
      <w:proofErr w:type="spellStart"/>
      <w:r w:rsidRPr="0019632A">
        <w:t>Госзадание</w:t>
      </w:r>
      <w:proofErr w:type="spellEnd"/>
      <w:r w:rsidRPr="0019632A">
        <w:t xml:space="preserve"> Министерства образования и науки РФ</w:t>
      </w:r>
      <w:r>
        <w:t>. «</w:t>
      </w:r>
      <w:r w:rsidRPr="0019632A">
        <w:t>Разработка и экспериментальное исследование системы аэрокосмического и геоинформационного мониторинга для визуализации результатов геоэкологических исследований северных экосистем</w:t>
      </w:r>
      <w:r>
        <w:t xml:space="preserve">». Рук: </w:t>
      </w:r>
      <w:r w:rsidRPr="0019632A">
        <w:t>Саввинова А.Н.</w:t>
      </w:r>
    </w:p>
    <w:p w:rsidR="0019632A" w:rsidRDefault="0019632A" w:rsidP="003A50A6">
      <w:pPr>
        <w:spacing w:after="0" w:line="240" w:lineRule="auto"/>
        <w:ind w:firstLine="567"/>
        <w:jc w:val="both"/>
      </w:pPr>
    </w:p>
    <w:p w:rsidR="0019632A" w:rsidRPr="0019632A" w:rsidRDefault="00D217CD" w:rsidP="003A50A6">
      <w:pPr>
        <w:spacing w:after="0" w:line="240" w:lineRule="auto"/>
        <w:ind w:firstLine="567"/>
        <w:jc w:val="both"/>
      </w:pPr>
      <w:r>
        <w:rPr>
          <w:b/>
          <w:i/>
        </w:rPr>
        <w:t xml:space="preserve">2.2. </w:t>
      </w:r>
      <w:r w:rsidR="0019632A" w:rsidRPr="002E1BC5">
        <w:rPr>
          <w:b/>
          <w:i/>
        </w:rPr>
        <w:t>Основные результаты научно-исследовательских работ</w:t>
      </w:r>
      <w:r w:rsidR="00EA5FE9">
        <w:t>:</w:t>
      </w:r>
    </w:p>
    <w:p w:rsidR="0019632A" w:rsidRDefault="002E1BC5" w:rsidP="002E1BC5">
      <w:pPr>
        <w:pStyle w:val="a9"/>
        <w:tabs>
          <w:tab w:val="clear" w:pos="391"/>
          <w:tab w:val="clear" w:pos="2202"/>
          <w:tab w:val="clear" w:pos="8155"/>
        </w:tabs>
      </w:pPr>
      <w:r>
        <w:t xml:space="preserve">- </w:t>
      </w:r>
      <w:r w:rsidR="00EA5FE9">
        <w:t xml:space="preserve">Разработка и экспериментальное </w:t>
      </w:r>
      <w:r w:rsidR="0019632A" w:rsidRPr="0019632A">
        <w:t>исследование системы аэрокосмического и геоинформационного мониторинга для визуализации результатов геоэкологических исследований северных экосистем</w:t>
      </w:r>
      <w:r w:rsidR="0019632A">
        <w:t xml:space="preserve"> (Саввинова А.Н.,</w:t>
      </w:r>
      <w:r w:rsidR="0019632A" w:rsidRPr="0019632A">
        <w:t xml:space="preserve"> Филиппова В.В., Федорова А.С., </w:t>
      </w:r>
      <w:proofErr w:type="gramStart"/>
      <w:r w:rsidR="0019632A" w:rsidRPr="0019632A">
        <w:t>Дьячковский</w:t>
      </w:r>
      <w:proofErr w:type="gramEnd"/>
      <w:r w:rsidR="0019632A" w:rsidRPr="0019632A">
        <w:t xml:space="preserve"> Г.Е.</w:t>
      </w:r>
      <w:r w:rsidR="0019632A">
        <w:t>)</w:t>
      </w:r>
    </w:p>
    <w:p w:rsidR="0019632A" w:rsidRDefault="0019632A" w:rsidP="003A50A6">
      <w:pPr>
        <w:spacing w:after="0" w:line="240" w:lineRule="auto"/>
        <w:ind w:firstLine="567"/>
        <w:jc w:val="both"/>
      </w:pPr>
      <w:r w:rsidRPr="002E1BC5">
        <w:rPr>
          <w:i/>
        </w:rPr>
        <w:t>Коды ГРНТИ</w:t>
      </w:r>
      <w:r>
        <w:t xml:space="preserve">: </w:t>
      </w:r>
      <w:r w:rsidRPr="0019632A">
        <w:t>89.57.45., 50.07.03., 50.41.25</w:t>
      </w:r>
    </w:p>
    <w:p w:rsidR="0019632A" w:rsidRDefault="0019632A" w:rsidP="003A50A6">
      <w:pPr>
        <w:spacing w:after="0" w:line="240" w:lineRule="auto"/>
        <w:ind w:firstLine="567"/>
        <w:jc w:val="both"/>
      </w:pPr>
      <w:r w:rsidRPr="002E1BC5">
        <w:rPr>
          <w:i/>
        </w:rPr>
        <w:t>Результат научных исследований и разработок</w:t>
      </w:r>
      <w:r>
        <w:t>: метод</w:t>
      </w:r>
    </w:p>
    <w:p w:rsidR="0019632A" w:rsidRDefault="0019632A" w:rsidP="003A50A6">
      <w:pPr>
        <w:spacing w:after="0" w:line="240" w:lineRule="auto"/>
        <w:ind w:firstLine="567"/>
        <w:jc w:val="both"/>
      </w:pPr>
      <w:r w:rsidRPr="002E1BC5">
        <w:rPr>
          <w:i/>
        </w:rPr>
        <w:t>Описание, характеристики</w:t>
      </w:r>
      <w:r>
        <w:t xml:space="preserve">: На основе исследования достижений в области аэрокосмического мониторинга и анализа существующих методов геоэкологических исследований северных экосистем разработана общая методология построения системы </w:t>
      </w:r>
      <w:r w:rsidR="002E1BC5">
        <w:t xml:space="preserve">аэрокосмического мониторинга и </w:t>
      </w:r>
      <w:r>
        <w:t>геоинформационной системы для создания, редактирования и анализа объектов.</w:t>
      </w:r>
    </w:p>
    <w:p w:rsidR="0019632A" w:rsidRDefault="0019632A" w:rsidP="003A50A6">
      <w:pPr>
        <w:spacing w:after="0" w:line="240" w:lineRule="auto"/>
        <w:ind w:firstLine="567"/>
        <w:jc w:val="both"/>
      </w:pPr>
      <w:r>
        <w:t>Разрабатываются программные продукты для автоматизированной векторизации и распознавания аэрокосмических снимков и специализированная геоинформационная система</w:t>
      </w:r>
    </w:p>
    <w:p w:rsidR="002E1BC5" w:rsidRDefault="009A54FE" w:rsidP="003A50A6">
      <w:pPr>
        <w:spacing w:after="0" w:line="240" w:lineRule="auto"/>
        <w:ind w:firstLine="567"/>
        <w:jc w:val="both"/>
      </w:pPr>
      <w:r w:rsidRPr="002E1BC5">
        <w:rPr>
          <w:i/>
        </w:rPr>
        <w:t>Преимущества перед известными аналогами</w:t>
      </w:r>
      <w:r>
        <w:t xml:space="preserve">: </w:t>
      </w:r>
    </w:p>
    <w:p w:rsidR="009A54FE" w:rsidRDefault="009A54FE" w:rsidP="003A50A6">
      <w:pPr>
        <w:spacing w:after="0" w:line="240" w:lineRule="auto"/>
        <w:ind w:firstLine="567"/>
        <w:jc w:val="both"/>
      </w:pPr>
      <w:r>
        <w:t xml:space="preserve">а) </w:t>
      </w:r>
      <w:r w:rsidRPr="002E1BC5">
        <w:rPr>
          <w:i/>
        </w:rPr>
        <w:t>по новизне</w:t>
      </w:r>
      <w:r>
        <w:t xml:space="preserve">: в концепции впервые предлагается реализовать функции автоматизированного пространственного анализа и прогноза динамики развития явления или изменения объекта с применением построения матриц изменений и пространственной балансовой модели динамики сложной системы, а также применить новые методы обработки снимков. Для результатов автоматизированной векторизации и распознавания аэрокосмических снимков – применение когнитивной технологии обработки графической информации с применением </w:t>
      </w:r>
      <w:proofErr w:type="spellStart"/>
      <w:r>
        <w:t>биоинспирированных</w:t>
      </w:r>
      <w:proofErr w:type="spellEnd"/>
      <w:r>
        <w:t xml:space="preserve"> алгоритмов.</w:t>
      </w:r>
    </w:p>
    <w:p w:rsidR="009A54FE" w:rsidRDefault="009A54FE" w:rsidP="003A50A6">
      <w:pPr>
        <w:spacing w:after="0" w:line="240" w:lineRule="auto"/>
        <w:ind w:firstLine="567"/>
        <w:jc w:val="both"/>
      </w:pPr>
      <w:r>
        <w:t xml:space="preserve">б) </w:t>
      </w:r>
      <w:r w:rsidRPr="002E1BC5">
        <w:rPr>
          <w:i/>
        </w:rPr>
        <w:t>по широте применения</w:t>
      </w:r>
      <w:r>
        <w:t xml:space="preserve">: Разработанную концепцию аэрокосмического мониторинга с применением автоматизированных систем обработки информации и управления можно применять при изучении воздействия различных комплексов технических сооружений на природную среду и при проведении работ, направленных на оптимизацию природопользования, и как следствие, для повышения уровня экологической безопасности и информационного обеспечения; Для результатов </w:t>
      </w:r>
      <w:r>
        <w:lastRenderedPageBreak/>
        <w:t>автоматизированной векторизации и распознавания аэрокосмических снимков – расширение диапазона классов обрабатываемых изображений, снижение требований к исходным изображениям.</w:t>
      </w:r>
    </w:p>
    <w:p w:rsidR="009A54FE" w:rsidRDefault="009A54FE" w:rsidP="003A50A6">
      <w:pPr>
        <w:spacing w:after="0" w:line="240" w:lineRule="auto"/>
        <w:ind w:firstLine="567"/>
        <w:jc w:val="both"/>
      </w:pPr>
      <w:r>
        <w:t xml:space="preserve">в) </w:t>
      </w:r>
      <w:r w:rsidRPr="002E1BC5">
        <w:rPr>
          <w:i/>
        </w:rPr>
        <w:t>в области получения новых знаний</w:t>
      </w:r>
      <w:r>
        <w:t>: реализованные в будущем функции автоматизированного пространственного анализа с применением построения матриц изменений и пространственной балансовой модели динамики сложной системы способствуют получению новых знаний о тенденциях развития явлений или изменений экосистем северных территорий РФ.</w:t>
      </w:r>
    </w:p>
    <w:p w:rsidR="009A54FE" w:rsidRDefault="009A54FE" w:rsidP="003A50A6">
      <w:pPr>
        <w:spacing w:after="0" w:line="240" w:lineRule="auto"/>
        <w:ind w:firstLine="567"/>
        <w:jc w:val="both"/>
      </w:pPr>
      <w:r w:rsidRPr="002E1BC5">
        <w:rPr>
          <w:i/>
        </w:rPr>
        <w:t>Назначение</w:t>
      </w:r>
      <w:r>
        <w:t>:</w:t>
      </w:r>
      <w:r w:rsidR="002E1BC5">
        <w:t xml:space="preserve"> </w:t>
      </w:r>
      <w:r w:rsidRPr="009A54FE">
        <w:t>Разработанная концепция может быть использована при выполнении программной реализации системы аэрокосмического мониторинга и ее применении.</w:t>
      </w:r>
    </w:p>
    <w:p w:rsidR="009A54FE" w:rsidRDefault="009A54FE" w:rsidP="003A50A6">
      <w:pPr>
        <w:spacing w:after="0" w:line="240" w:lineRule="auto"/>
        <w:ind w:firstLine="567"/>
        <w:jc w:val="both"/>
      </w:pPr>
    </w:p>
    <w:p w:rsidR="00D217CD" w:rsidRPr="00D217CD" w:rsidRDefault="00D217CD" w:rsidP="00D217CD">
      <w:pPr>
        <w:pStyle w:val="3"/>
      </w:pPr>
      <w:r>
        <w:t>Раздел 3. Подготовка научно-педагогических кадров</w:t>
      </w:r>
    </w:p>
    <w:p w:rsidR="00D217CD" w:rsidRDefault="00D217CD" w:rsidP="00D217CD">
      <w:pPr>
        <w:pStyle w:val="1"/>
      </w:pPr>
      <w:r w:rsidRPr="00D217CD">
        <w:rPr>
          <w:b/>
        </w:rPr>
        <w:t>3.5.</w:t>
      </w:r>
      <w:r>
        <w:rPr>
          <w:b/>
          <w:i w:val="0"/>
        </w:rPr>
        <w:t xml:space="preserve"> </w:t>
      </w:r>
      <w:r w:rsidRPr="002E1BC5">
        <w:rPr>
          <w:b/>
        </w:rPr>
        <w:t>Аспиранты</w:t>
      </w:r>
      <w:r>
        <w:t>:</w:t>
      </w:r>
    </w:p>
    <w:p w:rsidR="00241CA2" w:rsidRPr="00241CA2" w:rsidRDefault="00241CA2" w:rsidP="00D217CD">
      <w:pPr>
        <w:tabs>
          <w:tab w:val="left" w:pos="390"/>
          <w:tab w:val="left" w:pos="6178"/>
          <w:tab w:val="left" w:pos="9408"/>
        </w:tabs>
        <w:spacing w:after="0" w:line="240" w:lineRule="auto"/>
        <w:ind w:firstLine="567"/>
        <w:jc w:val="both"/>
        <w:rPr>
          <w:i/>
        </w:rPr>
      </w:pPr>
      <w:r w:rsidRPr="00241CA2">
        <w:rPr>
          <w:i/>
        </w:rPr>
        <w:t>Очной формы обучения:</w:t>
      </w:r>
    </w:p>
    <w:p w:rsidR="00D217CD" w:rsidRDefault="00241CA2" w:rsidP="00D217CD">
      <w:pPr>
        <w:spacing w:after="0" w:line="240" w:lineRule="auto"/>
        <w:ind w:firstLine="567"/>
        <w:jc w:val="both"/>
      </w:pPr>
      <w:r>
        <w:t>1</w:t>
      </w:r>
      <w:r w:rsidR="00D217CD">
        <w:t xml:space="preserve">. </w:t>
      </w:r>
      <w:r w:rsidR="00D217CD" w:rsidRPr="0019632A">
        <w:t>Терентьева М.В.</w:t>
      </w:r>
      <w:r w:rsidR="00D217CD">
        <w:t xml:space="preserve">, 3 </w:t>
      </w:r>
      <w:r w:rsidR="00D217CD" w:rsidRPr="0019632A">
        <w:t>очная</w:t>
      </w:r>
      <w:r w:rsidR="00D217CD">
        <w:t xml:space="preserve">, рук. </w:t>
      </w:r>
      <w:r w:rsidR="00D217CD" w:rsidRPr="0019632A">
        <w:t>Бурцева Е.И.</w:t>
      </w:r>
      <w:r w:rsidR="00D217CD">
        <w:t xml:space="preserve">, </w:t>
      </w:r>
      <w:proofErr w:type="spellStart"/>
      <w:r w:rsidR="00D217CD">
        <w:t>д.г.н</w:t>
      </w:r>
      <w:proofErr w:type="spellEnd"/>
      <w:r w:rsidR="00D217CD">
        <w:t>., БГФ СВФУ</w:t>
      </w:r>
    </w:p>
    <w:p w:rsidR="00D217CD" w:rsidRDefault="00241CA2" w:rsidP="00D217CD">
      <w:pPr>
        <w:spacing w:after="0" w:line="240" w:lineRule="auto"/>
        <w:ind w:firstLine="567"/>
        <w:jc w:val="both"/>
      </w:pPr>
      <w:r>
        <w:t>2</w:t>
      </w:r>
      <w:r w:rsidR="00D217CD">
        <w:t xml:space="preserve">. Лыткин В.М., 2 </w:t>
      </w:r>
      <w:proofErr w:type="gramStart"/>
      <w:r w:rsidR="00D217CD">
        <w:t>очная</w:t>
      </w:r>
      <w:proofErr w:type="gramEnd"/>
      <w:r w:rsidR="00D217CD">
        <w:t xml:space="preserve">, рук. Галанин А.А., </w:t>
      </w:r>
      <w:proofErr w:type="spellStart"/>
      <w:r w:rsidR="00D217CD">
        <w:t>д.г.н</w:t>
      </w:r>
      <w:proofErr w:type="spellEnd"/>
      <w:r w:rsidR="00D217CD">
        <w:t>., ИМЗ СО РАН</w:t>
      </w:r>
    </w:p>
    <w:p w:rsidR="00D217CD" w:rsidRDefault="00241CA2" w:rsidP="00D217CD">
      <w:pPr>
        <w:spacing w:after="0" w:line="240" w:lineRule="auto"/>
        <w:ind w:firstLine="567"/>
        <w:jc w:val="both"/>
      </w:pPr>
      <w:r>
        <w:t>3</w:t>
      </w:r>
      <w:r w:rsidR="00D217CD">
        <w:t xml:space="preserve">. Васильев А.С., 1 </w:t>
      </w:r>
      <w:proofErr w:type="gramStart"/>
      <w:r w:rsidR="00D217CD">
        <w:t>очная</w:t>
      </w:r>
      <w:proofErr w:type="gramEnd"/>
      <w:r w:rsidR="00D217CD">
        <w:t xml:space="preserve">, рук. Данилов Ю.Г., </w:t>
      </w:r>
      <w:proofErr w:type="spellStart"/>
      <w:r w:rsidR="00D217CD">
        <w:t>к.г.н</w:t>
      </w:r>
      <w:proofErr w:type="spellEnd"/>
      <w:r w:rsidR="00D217CD">
        <w:t>., БГФ СВФУ</w:t>
      </w:r>
    </w:p>
    <w:p w:rsidR="00D217CD" w:rsidRPr="00241CA2" w:rsidRDefault="00241CA2" w:rsidP="00D217CD">
      <w:pPr>
        <w:spacing w:after="0" w:line="240" w:lineRule="auto"/>
        <w:ind w:firstLine="567"/>
        <w:jc w:val="both"/>
        <w:rPr>
          <w:i/>
        </w:rPr>
      </w:pPr>
      <w:r w:rsidRPr="00241CA2">
        <w:rPr>
          <w:i/>
        </w:rPr>
        <w:t>Заочной формы обучения:</w:t>
      </w:r>
    </w:p>
    <w:p w:rsidR="00241CA2" w:rsidRDefault="00241CA2" w:rsidP="00241CA2">
      <w:pPr>
        <w:tabs>
          <w:tab w:val="left" w:pos="390"/>
          <w:tab w:val="left" w:pos="6178"/>
          <w:tab w:val="left" w:pos="9408"/>
        </w:tabs>
        <w:spacing w:after="0" w:line="240" w:lineRule="auto"/>
        <w:ind w:firstLine="567"/>
        <w:jc w:val="both"/>
      </w:pPr>
      <w:r>
        <w:t xml:space="preserve">1. </w:t>
      </w:r>
      <w:proofErr w:type="spellStart"/>
      <w:r w:rsidRPr="005A146D">
        <w:t>Итегелова</w:t>
      </w:r>
      <w:proofErr w:type="spellEnd"/>
      <w:r w:rsidRPr="005A146D">
        <w:t xml:space="preserve"> А.П.</w:t>
      </w:r>
      <w:r>
        <w:t xml:space="preserve">, 3 </w:t>
      </w:r>
      <w:proofErr w:type="gramStart"/>
      <w:r>
        <w:t>з</w:t>
      </w:r>
      <w:r w:rsidRPr="005A146D">
        <w:t>аочная</w:t>
      </w:r>
      <w:proofErr w:type="gramEnd"/>
      <w:r>
        <w:t xml:space="preserve">, рук. </w:t>
      </w:r>
      <w:r w:rsidRPr="005A146D">
        <w:t>Гнатюк Г.А.</w:t>
      </w:r>
      <w:r>
        <w:t xml:space="preserve">, </w:t>
      </w:r>
      <w:proofErr w:type="spellStart"/>
      <w:r>
        <w:t>к.г.н</w:t>
      </w:r>
      <w:proofErr w:type="spellEnd"/>
      <w:r>
        <w:t>., БГФ СВФУ</w:t>
      </w:r>
    </w:p>
    <w:p w:rsidR="00241CA2" w:rsidRDefault="00241CA2" w:rsidP="00241CA2">
      <w:pPr>
        <w:spacing w:after="0" w:line="240" w:lineRule="auto"/>
        <w:ind w:firstLine="567"/>
        <w:jc w:val="both"/>
      </w:pPr>
      <w:r>
        <w:t>2</w:t>
      </w:r>
      <w:r>
        <w:t xml:space="preserve">. Тимофеев А.Г., 2 </w:t>
      </w:r>
      <w:proofErr w:type="gramStart"/>
      <w:r>
        <w:t>заочная</w:t>
      </w:r>
      <w:proofErr w:type="gramEnd"/>
      <w:r>
        <w:t xml:space="preserve">, рук. </w:t>
      </w:r>
      <w:proofErr w:type="spellStart"/>
      <w:r>
        <w:t>Саввинов</w:t>
      </w:r>
      <w:proofErr w:type="spellEnd"/>
      <w:r>
        <w:t xml:space="preserve"> Д.Д., </w:t>
      </w:r>
      <w:proofErr w:type="gramStart"/>
      <w:r>
        <w:t>д.б</w:t>
      </w:r>
      <w:proofErr w:type="gramEnd"/>
      <w:r>
        <w:t>.н., ИПЭС СВФУ</w:t>
      </w:r>
    </w:p>
    <w:p w:rsidR="00241CA2" w:rsidRDefault="00241CA2" w:rsidP="00241CA2">
      <w:pPr>
        <w:spacing w:after="0" w:line="240" w:lineRule="auto"/>
        <w:ind w:firstLine="567"/>
        <w:jc w:val="both"/>
      </w:pPr>
      <w:r>
        <w:t>3</w:t>
      </w:r>
      <w:r>
        <w:t xml:space="preserve">. Герасимов Г.В., 1 </w:t>
      </w:r>
      <w:proofErr w:type="gramStart"/>
      <w:r>
        <w:t>заочная</w:t>
      </w:r>
      <w:proofErr w:type="gramEnd"/>
      <w:r>
        <w:t xml:space="preserve">, рук. Бурцева Е.И., </w:t>
      </w:r>
      <w:proofErr w:type="spellStart"/>
      <w:r>
        <w:t>д.г.н</w:t>
      </w:r>
      <w:proofErr w:type="spellEnd"/>
      <w:r>
        <w:t>., БГФ СВФУ</w:t>
      </w:r>
    </w:p>
    <w:p w:rsidR="00241CA2" w:rsidRDefault="00241CA2" w:rsidP="00D217CD">
      <w:pPr>
        <w:spacing w:after="0" w:line="240" w:lineRule="auto"/>
        <w:ind w:firstLine="567"/>
        <w:jc w:val="both"/>
      </w:pPr>
    </w:p>
    <w:p w:rsidR="00D217CD" w:rsidRPr="007E41DC" w:rsidRDefault="00D217CD" w:rsidP="00D217CD">
      <w:pPr>
        <w:spacing w:after="0" w:line="240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3.6. </w:t>
      </w:r>
      <w:r w:rsidRPr="007E41DC">
        <w:rPr>
          <w:b/>
          <w:i/>
        </w:rPr>
        <w:t xml:space="preserve">Научные руководители аспирантами: </w:t>
      </w:r>
    </w:p>
    <w:p w:rsidR="00D217CD" w:rsidRDefault="00D217CD" w:rsidP="00D217CD">
      <w:pPr>
        <w:spacing w:after="0" w:line="240" w:lineRule="auto"/>
        <w:ind w:firstLine="567"/>
        <w:jc w:val="both"/>
      </w:pPr>
      <w:r>
        <w:t>- Гнатюк Г.А. – 1.</w:t>
      </w:r>
    </w:p>
    <w:p w:rsidR="00D217CD" w:rsidRDefault="00D217CD" w:rsidP="00D217CD">
      <w:pPr>
        <w:spacing w:after="0" w:line="240" w:lineRule="auto"/>
        <w:ind w:firstLine="567"/>
        <w:jc w:val="both"/>
      </w:pPr>
      <w:r>
        <w:t>- Присяжный М.Ю. – 1.</w:t>
      </w:r>
    </w:p>
    <w:p w:rsidR="00D217CD" w:rsidRDefault="00D217CD" w:rsidP="00D217CD">
      <w:pPr>
        <w:spacing w:after="0" w:line="240" w:lineRule="auto"/>
        <w:ind w:firstLine="567"/>
        <w:jc w:val="both"/>
      </w:pPr>
      <w:r>
        <w:t>- Бурцева Е.И. – 1.</w:t>
      </w:r>
    </w:p>
    <w:p w:rsidR="00D217CD" w:rsidRDefault="00D217CD" w:rsidP="00D217CD">
      <w:pPr>
        <w:spacing w:after="0" w:line="240" w:lineRule="auto"/>
        <w:ind w:firstLine="567"/>
        <w:jc w:val="both"/>
      </w:pPr>
      <w:r>
        <w:t>- Данилов Ю.Г. – 1.</w:t>
      </w:r>
    </w:p>
    <w:p w:rsidR="00D217CD" w:rsidRPr="00D217CD" w:rsidRDefault="00D217CD" w:rsidP="003A50A6">
      <w:pPr>
        <w:spacing w:after="0" w:line="240" w:lineRule="auto"/>
        <w:ind w:firstLine="567"/>
        <w:jc w:val="both"/>
        <w:rPr>
          <w:b/>
          <w:i/>
        </w:rPr>
      </w:pPr>
    </w:p>
    <w:p w:rsidR="00435628" w:rsidRPr="00435628" w:rsidRDefault="00435628" w:rsidP="00435628">
      <w:pPr>
        <w:pStyle w:val="31"/>
      </w:pPr>
      <w:r>
        <w:t>Раздел 4. Научно-исследовательская деятельность штатных преподавателей и аспирантов</w:t>
      </w:r>
    </w:p>
    <w:p w:rsidR="00435628" w:rsidRDefault="00435628" w:rsidP="003A50A6">
      <w:pPr>
        <w:spacing w:after="0" w:line="240" w:lineRule="auto"/>
        <w:ind w:firstLine="567"/>
        <w:jc w:val="both"/>
        <w:rPr>
          <w:b/>
          <w:i/>
        </w:rPr>
      </w:pPr>
      <w:r>
        <w:rPr>
          <w:b/>
          <w:i/>
        </w:rPr>
        <w:t>4.1. Публикации</w:t>
      </w:r>
    </w:p>
    <w:p w:rsidR="002F1120" w:rsidRDefault="00435628" w:rsidP="002F1120">
      <w:pPr>
        <w:spacing w:after="0" w:line="240" w:lineRule="auto"/>
        <w:ind w:firstLine="567"/>
        <w:jc w:val="both"/>
      </w:pPr>
      <w:r>
        <w:rPr>
          <w:b/>
          <w:i/>
        </w:rPr>
        <w:t>4.1.1. Статьи</w:t>
      </w:r>
      <w:r w:rsidR="002F1120">
        <w:t xml:space="preserve">: </w:t>
      </w:r>
    </w:p>
    <w:p w:rsidR="00241CA2" w:rsidRPr="00241CA2" w:rsidRDefault="00241CA2" w:rsidP="002F1120">
      <w:pPr>
        <w:spacing w:after="0" w:line="240" w:lineRule="auto"/>
        <w:ind w:firstLine="567"/>
        <w:jc w:val="both"/>
        <w:rPr>
          <w:i/>
          <w:lang w:val="en-US"/>
        </w:rPr>
      </w:pPr>
      <w:r>
        <w:rPr>
          <w:i/>
        </w:rPr>
        <w:t>В</w:t>
      </w:r>
      <w:r w:rsidRPr="00241CA2">
        <w:rPr>
          <w:i/>
          <w:lang w:val="en-US"/>
        </w:rPr>
        <w:t xml:space="preserve"> </w:t>
      </w:r>
      <w:r>
        <w:rPr>
          <w:i/>
        </w:rPr>
        <w:t>зарубежных</w:t>
      </w:r>
      <w:r w:rsidRPr="00241CA2">
        <w:rPr>
          <w:i/>
          <w:lang w:val="en-US"/>
        </w:rPr>
        <w:t>:</w:t>
      </w:r>
    </w:p>
    <w:p w:rsidR="00241CA2" w:rsidRPr="009106F2" w:rsidRDefault="00241CA2" w:rsidP="00241CA2">
      <w:pPr>
        <w:spacing w:after="0" w:line="240" w:lineRule="auto"/>
        <w:ind w:firstLine="567"/>
        <w:jc w:val="both"/>
        <w:rPr>
          <w:lang w:val="en-US"/>
        </w:rPr>
      </w:pPr>
      <w:r w:rsidRPr="00C21B4B">
        <w:rPr>
          <w:lang w:val="en-US"/>
        </w:rPr>
        <w:t xml:space="preserve">1. </w:t>
      </w:r>
      <w:r>
        <w:t>Саввинова</w:t>
      </w:r>
      <w:r w:rsidRPr="00C21B4B">
        <w:rPr>
          <w:lang w:val="en-US"/>
        </w:rPr>
        <w:t xml:space="preserve"> </w:t>
      </w:r>
      <w:r>
        <w:t>А</w:t>
      </w:r>
      <w:r w:rsidRPr="00C21B4B">
        <w:rPr>
          <w:lang w:val="en-US"/>
        </w:rPr>
        <w:t>.</w:t>
      </w:r>
      <w:r>
        <w:t>Н</w:t>
      </w:r>
      <w:r w:rsidRPr="00C21B4B">
        <w:rPr>
          <w:lang w:val="en-US"/>
        </w:rPr>
        <w:t xml:space="preserve">. </w:t>
      </w:r>
      <w:r>
        <w:t>Филиппова</w:t>
      </w:r>
      <w:r w:rsidRPr="00C21B4B">
        <w:rPr>
          <w:lang w:val="en-US"/>
        </w:rPr>
        <w:t xml:space="preserve"> </w:t>
      </w:r>
      <w:r>
        <w:t>В</w:t>
      </w:r>
      <w:r w:rsidRPr="00C21B4B">
        <w:rPr>
          <w:lang w:val="en-US"/>
        </w:rPr>
        <w:t>.</w:t>
      </w:r>
      <w:r>
        <w:t>В</w:t>
      </w:r>
      <w:r w:rsidRPr="00C21B4B">
        <w:rPr>
          <w:lang w:val="en-US"/>
        </w:rPr>
        <w:t>.</w:t>
      </w:r>
      <w:r w:rsidRPr="009106F2">
        <w:rPr>
          <w:lang w:val="en-US"/>
        </w:rPr>
        <w:t xml:space="preserve"> </w:t>
      </w:r>
      <w:r w:rsidRPr="00C21B4B">
        <w:rPr>
          <w:lang w:val="en-US"/>
        </w:rPr>
        <w:t>Historical reconstruction of the rural settlements of indigenous peoples of the North-East of Russia</w:t>
      </w:r>
      <w:r w:rsidRPr="009106F2">
        <w:rPr>
          <w:lang w:val="en-US"/>
        </w:rPr>
        <w:t xml:space="preserve"> // </w:t>
      </w:r>
      <w:r w:rsidRPr="00C21B4B">
        <w:rPr>
          <w:lang w:val="en-US"/>
        </w:rPr>
        <w:t>32nd International Geographical Congress Book of Abstracts.</w:t>
      </w:r>
      <w:r w:rsidRPr="009106F2">
        <w:rPr>
          <w:lang w:val="en-US"/>
        </w:rPr>
        <w:t xml:space="preserve"> - </w:t>
      </w:r>
      <w:proofErr w:type="spellStart"/>
      <w:r w:rsidRPr="009106F2">
        <w:rPr>
          <w:lang w:val="en-US"/>
        </w:rPr>
        <w:t>Colone</w:t>
      </w:r>
      <w:proofErr w:type="spellEnd"/>
      <w:r w:rsidRPr="009106F2">
        <w:rPr>
          <w:lang w:val="en-US"/>
        </w:rPr>
        <w:t xml:space="preserve">, Germany, 2012. - 160-163 </w:t>
      </w:r>
      <w:r>
        <w:t>с</w:t>
      </w:r>
      <w:r w:rsidRPr="009106F2">
        <w:rPr>
          <w:lang w:val="en-US"/>
        </w:rPr>
        <w:t>.</w:t>
      </w:r>
    </w:p>
    <w:p w:rsidR="00241CA2" w:rsidRPr="00241CA2" w:rsidRDefault="00241CA2" w:rsidP="00241CA2">
      <w:pPr>
        <w:spacing w:after="0" w:line="240" w:lineRule="auto"/>
        <w:ind w:firstLine="567"/>
        <w:jc w:val="both"/>
        <w:rPr>
          <w:lang w:val="en-US"/>
        </w:rPr>
      </w:pPr>
      <w:r w:rsidRPr="0098265F">
        <w:rPr>
          <w:lang w:val="en-US"/>
        </w:rPr>
        <w:t xml:space="preserve">2. </w:t>
      </w:r>
      <w:r>
        <w:t>Присяжный</w:t>
      </w:r>
      <w:r w:rsidRPr="0098265F">
        <w:rPr>
          <w:lang w:val="en-US"/>
        </w:rPr>
        <w:t xml:space="preserve"> </w:t>
      </w:r>
      <w:r>
        <w:t>М</w:t>
      </w:r>
      <w:r w:rsidRPr="0098265F">
        <w:rPr>
          <w:lang w:val="en-US"/>
        </w:rPr>
        <w:t>.</w:t>
      </w:r>
      <w:r>
        <w:t>Ю</w:t>
      </w:r>
      <w:r w:rsidRPr="0098265F">
        <w:rPr>
          <w:lang w:val="en-US"/>
        </w:rPr>
        <w:t xml:space="preserve">. </w:t>
      </w:r>
      <w:proofErr w:type="spellStart"/>
      <w:r w:rsidRPr="0098265F">
        <w:rPr>
          <w:lang w:val="en-US"/>
        </w:rPr>
        <w:t>Afanasyeva</w:t>
      </w:r>
      <w:proofErr w:type="spellEnd"/>
      <w:r w:rsidRPr="0098265F">
        <w:rPr>
          <w:lang w:val="en-US"/>
        </w:rPr>
        <w:t xml:space="preserve"> E., </w:t>
      </w:r>
      <w:proofErr w:type="spellStart"/>
      <w:r w:rsidRPr="0098265F">
        <w:rPr>
          <w:lang w:val="en-US"/>
        </w:rPr>
        <w:t>Vasilyeva</w:t>
      </w:r>
      <w:proofErr w:type="spellEnd"/>
      <w:r w:rsidRPr="0098265F">
        <w:rPr>
          <w:lang w:val="en-US"/>
        </w:rPr>
        <w:t xml:space="preserve"> K., </w:t>
      </w:r>
      <w:proofErr w:type="spellStart"/>
      <w:r w:rsidRPr="0098265F">
        <w:rPr>
          <w:lang w:val="en-US"/>
        </w:rPr>
        <w:t>Krylova</w:t>
      </w:r>
      <w:proofErr w:type="spellEnd"/>
      <w:r w:rsidRPr="0098265F">
        <w:rPr>
          <w:lang w:val="en-US"/>
        </w:rPr>
        <w:t xml:space="preserve"> D.</w:t>
      </w:r>
      <w:r w:rsidRPr="007E41DC">
        <w:rPr>
          <w:lang w:val="en-US"/>
        </w:rPr>
        <w:t xml:space="preserve"> </w:t>
      </w:r>
      <w:r w:rsidRPr="0098265F">
        <w:rPr>
          <w:lang w:val="en-US"/>
        </w:rPr>
        <w:t>E-learning for Youth of the Arctic</w:t>
      </w:r>
      <w:r w:rsidRPr="007E41DC">
        <w:rPr>
          <w:lang w:val="en-US"/>
        </w:rPr>
        <w:t xml:space="preserve"> // </w:t>
      </w:r>
      <w:r w:rsidRPr="0098265F">
        <w:rPr>
          <w:lang w:val="en-US"/>
        </w:rPr>
        <w:t xml:space="preserve">Cyber Education: extending frontiers, transforming lives. </w:t>
      </w:r>
      <w:proofErr w:type="gramStart"/>
      <w:r w:rsidRPr="0098265F">
        <w:rPr>
          <w:lang w:val="en-US"/>
        </w:rPr>
        <w:t>10th anniversary international conference</w:t>
      </w:r>
      <w:r w:rsidRPr="00241CA2">
        <w:rPr>
          <w:lang w:val="en-US"/>
        </w:rPr>
        <w:t>.</w:t>
      </w:r>
      <w:proofErr w:type="gramEnd"/>
      <w:r w:rsidRPr="00241CA2">
        <w:rPr>
          <w:lang w:val="en-US"/>
        </w:rPr>
        <w:t xml:space="preserve"> - </w:t>
      </w:r>
      <w:r w:rsidRPr="0098265F">
        <w:rPr>
          <w:lang w:val="en-US"/>
        </w:rPr>
        <w:t>Seoul, Korea</w:t>
      </w:r>
      <w:r w:rsidRPr="00241CA2">
        <w:rPr>
          <w:lang w:val="en-US"/>
        </w:rPr>
        <w:t xml:space="preserve">, </w:t>
      </w:r>
      <w:r w:rsidRPr="0098265F">
        <w:rPr>
          <w:lang w:val="en-US"/>
        </w:rPr>
        <w:t>2012</w:t>
      </w:r>
      <w:r w:rsidRPr="00241CA2">
        <w:rPr>
          <w:lang w:val="en-US"/>
        </w:rPr>
        <w:t xml:space="preserve">. - </w:t>
      </w:r>
      <w:r w:rsidRPr="0098265F">
        <w:rPr>
          <w:lang w:val="en-US"/>
        </w:rPr>
        <w:t>277-286</w:t>
      </w:r>
      <w:r w:rsidRPr="00241CA2">
        <w:rPr>
          <w:lang w:val="en-US"/>
        </w:rPr>
        <w:t xml:space="preserve"> </w:t>
      </w:r>
      <w:r>
        <w:t>с</w:t>
      </w:r>
      <w:r w:rsidRPr="00241CA2">
        <w:rPr>
          <w:lang w:val="en-US"/>
        </w:rPr>
        <w:t>.</w:t>
      </w:r>
    </w:p>
    <w:p w:rsidR="00241CA2" w:rsidRDefault="00241CA2" w:rsidP="002F1120">
      <w:pPr>
        <w:spacing w:after="0" w:line="240" w:lineRule="auto"/>
        <w:ind w:firstLine="567"/>
        <w:jc w:val="both"/>
        <w:rPr>
          <w:i/>
        </w:rPr>
      </w:pPr>
      <w:r>
        <w:rPr>
          <w:i/>
        </w:rPr>
        <w:t xml:space="preserve">В </w:t>
      </w:r>
      <w:proofErr w:type="gramStart"/>
      <w:r>
        <w:rPr>
          <w:i/>
        </w:rPr>
        <w:t>российских</w:t>
      </w:r>
      <w:proofErr w:type="gramEnd"/>
      <w:r>
        <w:rPr>
          <w:i/>
        </w:rPr>
        <w:t>, рецензируемых по перечню ВАК:</w:t>
      </w:r>
    </w:p>
    <w:p w:rsidR="00241CA2" w:rsidRDefault="00241CA2" w:rsidP="00241CA2">
      <w:pPr>
        <w:spacing w:after="0" w:line="240" w:lineRule="auto"/>
        <w:ind w:firstLine="567"/>
        <w:jc w:val="both"/>
      </w:pPr>
      <w:r>
        <w:t>1</w:t>
      </w:r>
      <w:r>
        <w:t>. Саввинова А.Н. Филиппова В.В. Уточнение мест традиционного проживания и традиционной хозяйственной деятельности коренных малочисленных народов Севера Якутии по разновременным картам // Вестник Северного (Арктического) федерального университета им. М.В. Ломоносова. Серия «Естественные науки». – Архангельск: 2012. - 125-131 с. (ВАК, РИНЦ)</w:t>
      </w:r>
    </w:p>
    <w:p w:rsidR="00241CA2" w:rsidRDefault="00241CA2" w:rsidP="00241CA2">
      <w:pPr>
        <w:spacing w:after="0" w:line="240" w:lineRule="auto"/>
        <w:ind w:firstLine="567"/>
        <w:jc w:val="both"/>
      </w:pPr>
      <w:r>
        <w:t>2</w:t>
      </w:r>
      <w:r>
        <w:t xml:space="preserve">. </w:t>
      </w:r>
      <w:proofErr w:type="gramStart"/>
      <w:r>
        <w:t>Присяжный М.Ю. Присяжная Л.С. Территориальные округа Якутии в современный период.</w:t>
      </w:r>
      <w:proofErr w:type="gramEnd"/>
      <w:r>
        <w:t xml:space="preserve"> // Перспективы науки, № 10. – Тамбов: </w:t>
      </w:r>
      <w:r>
        <w:tab/>
        <w:t>2012. - 12-17 с. (ВАК, РИНЦ)</w:t>
      </w:r>
    </w:p>
    <w:p w:rsidR="00241CA2" w:rsidRDefault="00241CA2" w:rsidP="00241CA2">
      <w:pPr>
        <w:spacing w:after="0" w:line="240" w:lineRule="auto"/>
        <w:ind w:firstLine="567"/>
        <w:jc w:val="both"/>
      </w:pPr>
      <w:r>
        <w:t>3</w:t>
      </w:r>
      <w:r>
        <w:t>. Присяжный М.Ю. Генезис и развитие поселений Якутии с преобладающими транспортными функциями // Теория и практика общественного развития, №11. – Краснодар: 2012. - 200-202 с. (ВАК, РИНЦ)</w:t>
      </w:r>
    </w:p>
    <w:p w:rsidR="00241CA2" w:rsidRPr="00241CA2" w:rsidRDefault="00241CA2" w:rsidP="002F1120">
      <w:pPr>
        <w:spacing w:after="0" w:line="240" w:lineRule="auto"/>
        <w:ind w:firstLine="567"/>
        <w:jc w:val="both"/>
        <w:rPr>
          <w:i/>
        </w:rPr>
      </w:pPr>
      <w:r w:rsidRPr="00241CA2">
        <w:rPr>
          <w:i/>
        </w:rPr>
        <w:t>В российских, других: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lastRenderedPageBreak/>
        <w:t xml:space="preserve">1. </w:t>
      </w:r>
      <w:r w:rsidRPr="00C21B4B">
        <w:t>Яковлев Н.А.</w:t>
      </w:r>
      <w:r>
        <w:t>,</w:t>
      </w:r>
      <w:r w:rsidRPr="00C21B4B">
        <w:t xml:space="preserve"> </w:t>
      </w:r>
      <w:proofErr w:type="spellStart"/>
      <w:r w:rsidRPr="00C21B4B">
        <w:t>Ланская</w:t>
      </w:r>
      <w:proofErr w:type="spellEnd"/>
      <w:r w:rsidRPr="00C21B4B">
        <w:t xml:space="preserve"> В.В.</w:t>
      </w:r>
      <w:r>
        <w:t xml:space="preserve"> </w:t>
      </w:r>
      <w:r w:rsidRPr="00C21B4B">
        <w:t>Продвижение событийного туризма в Р</w:t>
      </w:r>
      <w:proofErr w:type="gramStart"/>
      <w:r w:rsidRPr="00C21B4B">
        <w:t>С(</w:t>
      </w:r>
      <w:proofErr w:type="gramEnd"/>
      <w:r w:rsidRPr="00C21B4B">
        <w:t>Я)</w:t>
      </w:r>
      <w:r>
        <w:t xml:space="preserve"> // </w:t>
      </w:r>
      <w:r w:rsidRPr="00C21B4B">
        <w:t xml:space="preserve">География и краеведение в Якутии: Сб. мат. II </w:t>
      </w:r>
      <w:proofErr w:type="spellStart"/>
      <w:r w:rsidRPr="00C21B4B">
        <w:t>республ</w:t>
      </w:r>
      <w:proofErr w:type="spellEnd"/>
      <w:r w:rsidRPr="00C21B4B">
        <w:t xml:space="preserve">. </w:t>
      </w:r>
      <w:proofErr w:type="spellStart"/>
      <w:r w:rsidRPr="00C21B4B">
        <w:t>науч-практ</w:t>
      </w:r>
      <w:proofErr w:type="spellEnd"/>
      <w:r w:rsidRPr="00C21B4B">
        <w:t xml:space="preserve">. </w:t>
      </w:r>
      <w:proofErr w:type="spellStart"/>
      <w:r w:rsidRPr="00C21B4B">
        <w:t>конф</w:t>
      </w:r>
      <w:proofErr w:type="spellEnd"/>
      <w:r w:rsidRPr="00C21B4B">
        <w:t>.</w:t>
      </w:r>
      <w:r>
        <w:t xml:space="preserve"> – </w:t>
      </w:r>
      <w:r w:rsidRPr="00C21B4B">
        <w:t>Якутск</w:t>
      </w:r>
      <w:r>
        <w:t xml:space="preserve">: </w:t>
      </w:r>
      <w:r w:rsidRPr="00C21B4B">
        <w:t>2011</w:t>
      </w:r>
      <w:r>
        <w:t xml:space="preserve">. - </w:t>
      </w:r>
      <w:r w:rsidRPr="00C21B4B">
        <w:t>60-62</w:t>
      </w:r>
      <w:r>
        <w:t xml:space="preserve"> с.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 xml:space="preserve">2. </w:t>
      </w:r>
      <w:r w:rsidRPr="00C21B4B">
        <w:t>Пахомова Л.С.</w:t>
      </w:r>
      <w:r>
        <w:t>,</w:t>
      </w:r>
      <w:r w:rsidRPr="00C21B4B">
        <w:t xml:space="preserve"> Кривошапкина О.М</w:t>
      </w:r>
      <w:r>
        <w:t>.,</w:t>
      </w:r>
      <w:r w:rsidRPr="00C21B4B">
        <w:t xml:space="preserve"> Саввинова А.Н.</w:t>
      </w:r>
      <w:r>
        <w:t>,</w:t>
      </w:r>
      <w:r w:rsidRPr="00C21B4B">
        <w:t xml:space="preserve"> Данилов Ю.Г.</w:t>
      </w:r>
      <w:r>
        <w:t xml:space="preserve">, </w:t>
      </w:r>
      <w:r w:rsidRPr="00C21B4B">
        <w:t>Яковлев Н.А.</w:t>
      </w:r>
      <w:r>
        <w:t xml:space="preserve">, </w:t>
      </w:r>
      <w:r w:rsidRPr="00C21B4B">
        <w:t>Пахомов Н.И.</w:t>
      </w:r>
      <w:r>
        <w:t xml:space="preserve"> </w:t>
      </w:r>
      <w:r w:rsidRPr="00C21B4B">
        <w:t>Олимпиадные задания по географии (муниципальный этап) (2009-2011)</w:t>
      </w:r>
      <w:r>
        <w:t xml:space="preserve"> // </w:t>
      </w:r>
      <w:r w:rsidRPr="00C21B4B">
        <w:t>М-во образования Р</w:t>
      </w:r>
      <w:proofErr w:type="gramStart"/>
      <w:r w:rsidRPr="00C21B4B">
        <w:t>С(</w:t>
      </w:r>
      <w:proofErr w:type="gramEnd"/>
      <w:r w:rsidRPr="00C21B4B">
        <w:t xml:space="preserve">Я), </w:t>
      </w:r>
      <w:proofErr w:type="spellStart"/>
      <w:r w:rsidRPr="00C21B4B">
        <w:t>Физ</w:t>
      </w:r>
      <w:proofErr w:type="spellEnd"/>
      <w:r w:rsidRPr="00C21B4B">
        <w:t>-мат.</w:t>
      </w:r>
      <w:r>
        <w:t xml:space="preserve"> </w:t>
      </w:r>
      <w:r w:rsidRPr="00C21B4B">
        <w:t xml:space="preserve">форум «Ленский край», Северо-Восточный федеральный ун-т им. М.К. </w:t>
      </w:r>
      <w:proofErr w:type="spellStart"/>
      <w:r w:rsidRPr="00C21B4B">
        <w:t>Аммосова</w:t>
      </w:r>
      <w:proofErr w:type="spellEnd"/>
      <w:r>
        <w:t xml:space="preserve">. – </w:t>
      </w:r>
      <w:r w:rsidRPr="00C21B4B">
        <w:t>Якутск</w:t>
      </w:r>
      <w:r>
        <w:t xml:space="preserve">: </w:t>
      </w:r>
      <w:r w:rsidRPr="00C21B4B">
        <w:t>2012</w:t>
      </w:r>
      <w:r>
        <w:t xml:space="preserve">. – </w:t>
      </w:r>
      <w:r w:rsidRPr="00C21B4B">
        <w:t>50</w:t>
      </w:r>
      <w:r>
        <w:t xml:space="preserve"> с.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>3. Пахомова Л.С. Топонимика как отражение истории географических открытий // География: проблемы науки и образования / Материалы ежегодной Международной научно-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IXV </w:t>
      </w:r>
      <w:proofErr w:type="spellStart"/>
      <w:r>
        <w:t>Герценовские</w:t>
      </w:r>
      <w:proofErr w:type="spellEnd"/>
      <w:r>
        <w:t xml:space="preserve"> чтения, </w:t>
      </w:r>
      <w:proofErr w:type="spellStart"/>
      <w:r>
        <w:t>посвящ</w:t>
      </w:r>
      <w:proofErr w:type="spellEnd"/>
      <w:r>
        <w:t>. 215-летию РГПУ и 80-летию факультета географии (19-21 апреля 2012). - СПб</w:t>
      </w:r>
      <w:proofErr w:type="gramStart"/>
      <w:r>
        <w:t xml:space="preserve">.: </w:t>
      </w:r>
      <w:proofErr w:type="gramEnd"/>
      <w:r>
        <w:t>2012. 405-407 с.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>4. Пахомова Л.С. Исследовательская направленность топонимических исследований // Наука и образование в XXI веке: роль университета в инновационном развитии региона. Тезисы докладов международной конференции (Якутск, 25-26 октября 2012 г.) – Якутск: 2012. - 211-213 с.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>5. Пахомова Л.С. Проблема пластиковой бутылки и её вторая жизнь // Отходы в доходы // Материалы научно-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студентов, аспирантов, молодых ученых и специалистов, </w:t>
      </w:r>
      <w:proofErr w:type="spellStart"/>
      <w:r>
        <w:t>посвящ</w:t>
      </w:r>
      <w:proofErr w:type="spellEnd"/>
      <w:r>
        <w:t>. Международному дню Земли (Якутск, 22 апреля 2011 г.). – Якутск: 2012. - 160-163 с.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>6. Кириллина К.С. Организация современной системы управления охраной окружающей среды транснациональной горнодобывающей корпорации на примере ЗАО АК «</w:t>
      </w:r>
      <w:proofErr w:type="spellStart"/>
      <w:r>
        <w:t>Алроса</w:t>
      </w:r>
      <w:proofErr w:type="spellEnd"/>
      <w:r>
        <w:t xml:space="preserve">» // Сб. тр. по итогам VI </w:t>
      </w:r>
      <w:proofErr w:type="spellStart"/>
      <w:r>
        <w:t>Междун</w:t>
      </w:r>
      <w:proofErr w:type="spellEnd"/>
      <w:r>
        <w:t>. НПК «Экологические и гидрометеорологические проблемы больших городов и промышленных зон». - СПб</w:t>
      </w:r>
      <w:proofErr w:type="gramStart"/>
      <w:r>
        <w:t xml:space="preserve">.: </w:t>
      </w:r>
      <w:proofErr w:type="gramEnd"/>
      <w:r>
        <w:t>2012. - 121-123 с.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>7. Кириллина К.С. Организация современной системы управления охраной окружающей среды транснациональной горнодобывающей корпорации на примере ЗАО АК «</w:t>
      </w:r>
      <w:proofErr w:type="spellStart"/>
      <w:r>
        <w:t>Алроса</w:t>
      </w:r>
      <w:proofErr w:type="spellEnd"/>
      <w:r>
        <w:t xml:space="preserve">» // Сб. статей по итогам </w:t>
      </w:r>
      <w:proofErr w:type="spellStart"/>
      <w:r>
        <w:t>Всероссийск</w:t>
      </w:r>
      <w:proofErr w:type="spellEnd"/>
      <w:r>
        <w:t>. НПК студентов и молодых ученых «Природопользование на Севере. Проблемы экологической и социальной безопасности» - Якутск: 2012. - Электронное издание.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 xml:space="preserve">8. Саввинова А.Н., Филиппова В.В., Федорова А.С. Использование ГИС-технологий для создания многоцелевой модели комплексного географического атласа Северо-Востока России // Информационные технологии в науке, образовании и экономике: IV </w:t>
      </w:r>
      <w:proofErr w:type="spellStart"/>
      <w:r>
        <w:t>Всеросс</w:t>
      </w:r>
      <w:proofErr w:type="spellEnd"/>
      <w:r>
        <w:t>. научно-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с международным участием: тезисы докладов. 6-9 июня 2012 г. Ч.1. – Якутск: 2012. - 104-106 с.</w:t>
      </w:r>
    </w:p>
    <w:p w:rsidR="002F1120" w:rsidRPr="00C21B4B" w:rsidRDefault="002F1120" w:rsidP="002F1120">
      <w:pPr>
        <w:spacing w:after="0" w:line="240" w:lineRule="auto"/>
        <w:ind w:firstLine="567"/>
        <w:jc w:val="both"/>
        <w:rPr>
          <w:lang w:val="en-US"/>
        </w:rPr>
      </w:pPr>
      <w:r>
        <w:t xml:space="preserve">9. Саввинова А.Н. Опыт создания электронных образовательных ресурсов для изучения предмета «Геоинформационные системы» в СВФУ и </w:t>
      </w:r>
      <w:proofErr w:type="spellStart"/>
      <w:r>
        <w:t>ИжГТУ</w:t>
      </w:r>
      <w:proofErr w:type="spellEnd"/>
      <w:r>
        <w:t xml:space="preserve"> // Информационные технологии в науке, образовании и экономике: IV </w:t>
      </w:r>
      <w:proofErr w:type="spellStart"/>
      <w:r>
        <w:t>Всеросс</w:t>
      </w:r>
      <w:proofErr w:type="spellEnd"/>
      <w:r>
        <w:t>. научно-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с международным участием: тезисы докладов. </w:t>
      </w:r>
      <w:r w:rsidRPr="00C21B4B">
        <w:rPr>
          <w:lang w:val="en-US"/>
        </w:rPr>
        <w:t xml:space="preserve">6-9 </w:t>
      </w:r>
      <w:r>
        <w:t>июня</w:t>
      </w:r>
      <w:r w:rsidRPr="00C21B4B">
        <w:rPr>
          <w:lang w:val="en-US"/>
        </w:rPr>
        <w:t xml:space="preserve"> 2012 </w:t>
      </w:r>
      <w:r>
        <w:t>г</w:t>
      </w:r>
      <w:r w:rsidRPr="009106F2">
        <w:rPr>
          <w:lang w:val="en-US"/>
        </w:rPr>
        <w:t xml:space="preserve">. </w:t>
      </w:r>
      <w:r>
        <w:t>Ч</w:t>
      </w:r>
      <w:r w:rsidRPr="00C21B4B">
        <w:rPr>
          <w:lang w:val="en-US"/>
        </w:rPr>
        <w:t>.2</w:t>
      </w:r>
      <w:r w:rsidRPr="009106F2">
        <w:rPr>
          <w:lang w:val="en-US"/>
        </w:rPr>
        <w:t xml:space="preserve">. – </w:t>
      </w:r>
      <w:r>
        <w:t>Якутск</w:t>
      </w:r>
      <w:r w:rsidRPr="009106F2">
        <w:rPr>
          <w:lang w:val="en-US"/>
        </w:rPr>
        <w:t xml:space="preserve">: </w:t>
      </w:r>
      <w:r w:rsidRPr="00C21B4B">
        <w:rPr>
          <w:lang w:val="en-US"/>
        </w:rPr>
        <w:t>2012</w:t>
      </w:r>
      <w:r w:rsidRPr="009106F2">
        <w:rPr>
          <w:lang w:val="en-US"/>
        </w:rPr>
        <w:t xml:space="preserve">. - </w:t>
      </w:r>
      <w:r w:rsidRPr="00C21B4B">
        <w:rPr>
          <w:lang w:val="en-US"/>
        </w:rPr>
        <w:t>141-143</w:t>
      </w:r>
      <w:r w:rsidRPr="009106F2">
        <w:rPr>
          <w:lang w:val="en-US"/>
        </w:rPr>
        <w:t xml:space="preserve"> </w:t>
      </w:r>
      <w:r>
        <w:t>с</w:t>
      </w:r>
      <w:r w:rsidRPr="00C21B4B">
        <w:rPr>
          <w:lang w:val="en-US"/>
        </w:rPr>
        <w:t>.</w:t>
      </w:r>
    </w:p>
    <w:p w:rsidR="002F1120" w:rsidRDefault="002F1120" w:rsidP="002F1120">
      <w:pPr>
        <w:spacing w:after="0" w:line="240" w:lineRule="auto"/>
        <w:ind w:firstLine="567"/>
        <w:jc w:val="both"/>
      </w:pPr>
      <w:r w:rsidRPr="009106F2">
        <w:t>1</w:t>
      </w:r>
      <w:r w:rsidR="0019122B">
        <w:t>0</w:t>
      </w:r>
      <w:r w:rsidRPr="009106F2">
        <w:t xml:space="preserve">. </w:t>
      </w:r>
      <w:r>
        <w:t>Саввинова А.Н. Филиппова В.В. Историческая реконструкция сельского расселения коренных малочисленных народов Севера в Р</w:t>
      </w:r>
      <w:proofErr w:type="gramStart"/>
      <w:r>
        <w:t>С(</w:t>
      </w:r>
      <w:proofErr w:type="gramEnd"/>
      <w:r>
        <w:t>Я) с использованием ГИС-технологий // Информационный бюллетень ассоциации История и компьютер. – Москва: 2012. - 144-145 с.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>1</w:t>
      </w:r>
      <w:r w:rsidR="0019122B">
        <w:t>1</w:t>
      </w:r>
      <w:r>
        <w:t xml:space="preserve">. Саввинова А.Н. Телегина М.В. К вопросу о создании системы аэрокосмического мониторинга северных природно-территориальных комплексов Якутии // Технологии разработки информационных систем: Мат. III </w:t>
      </w:r>
      <w:proofErr w:type="spellStart"/>
      <w:r>
        <w:t>Междун</w:t>
      </w:r>
      <w:proofErr w:type="spellEnd"/>
      <w:r>
        <w:t>. научно-</w:t>
      </w:r>
      <w:proofErr w:type="spellStart"/>
      <w:r>
        <w:t>технич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Том 2. – Таганрог: 2012. - 114-118 с.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>1</w:t>
      </w:r>
      <w:r w:rsidR="0019122B">
        <w:t>2</w:t>
      </w:r>
      <w:r>
        <w:t xml:space="preserve">. Саввинова А.Н. Вопросы совершенствования картографо-геоинформационного образования в СВФУ для решения проблем рационального природопользования в регионе // Наука и образование в XXI веке: роль университета в инновационном развитии региона: тезисы докладов </w:t>
      </w:r>
      <w:proofErr w:type="spellStart"/>
      <w:r>
        <w:t>междун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– Якутск: 2012. - 34-36 с.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>1</w:t>
      </w:r>
      <w:r w:rsidR="0019122B">
        <w:t>3</w:t>
      </w:r>
      <w:r>
        <w:t xml:space="preserve">. Слепцова Н.П. Гоголева П.А. Пестряков Б.Н. </w:t>
      </w:r>
      <w:proofErr w:type="spellStart"/>
      <w:r>
        <w:t>Черосов</w:t>
      </w:r>
      <w:proofErr w:type="spellEnd"/>
      <w:r>
        <w:t xml:space="preserve"> М.М., Миронова С.И. Состояние </w:t>
      </w:r>
      <w:proofErr w:type="spellStart"/>
      <w:r>
        <w:t>синтаксономии</w:t>
      </w:r>
      <w:proofErr w:type="spellEnd"/>
      <w:r>
        <w:t xml:space="preserve"> синантропной растительности Якутии // Биологические проблемы </w:t>
      </w:r>
      <w:proofErr w:type="spellStart"/>
      <w:r>
        <w:t>криолитозоны</w:t>
      </w:r>
      <w:proofErr w:type="spellEnd"/>
      <w:r>
        <w:t xml:space="preserve"> – Якутск: 2012.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lastRenderedPageBreak/>
        <w:t>1</w:t>
      </w:r>
      <w:r w:rsidR="0019122B">
        <w:t>4</w:t>
      </w:r>
      <w:r>
        <w:t xml:space="preserve">. </w:t>
      </w:r>
      <w:r w:rsidRPr="00C21B4B">
        <w:t>Данилов Ю.Г.</w:t>
      </w:r>
      <w:r>
        <w:t xml:space="preserve"> </w:t>
      </w:r>
      <w:r w:rsidRPr="00C21B4B">
        <w:t>Оценка туристско-рекреационного потенциала республики Саха (Якутия)</w:t>
      </w:r>
      <w:r>
        <w:t xml:space="preserve"> // </w:t>
      </w:r>
      <w:r w:rsidRPr="00C21B4B">
        <w:t xml:space="preserve">География: наука, методика, практика: </w:t>
      </w:r>
      <w:r>
        <w:t>С</w:t>
      </w:r>
      <w:r w:rsidRPr="00C21B4B">
        <w:t xml:space="preserve">б. </w:t>
      </w:r>
      <w:proofErr w:type="spellStart"/>
      <w:r w:rsidRPr="00C21B4B">
        <w:t>междун</w:t>
      </w:r>
      <w:proofErr w:type="spellEnd"/>
      <w:r w:rsidRPr="00C21B4B">
        <w:t xml:space="preserve">. </w:t>
      </w:r>
      <w:proofErr w:type="gramStart"/>
      <w:r w:rsidRPr="00C21B4B">
        <w:t>научно-метод</w:t>
      </w:r>
      <w:proofErr w:type="gramEnd"/>
      <w:r w:rsidRPr="00C21B4B">
        <w:t xml:space="preserve">. </w:t>
      </w:r>
      <w:proofErr w:type="spellStart"/>
      <w:r w:rsidRPr="00C21B4B">
        <w:t>конф</w:t>
      </w:r>
      <w:proofErr w:type="spellEnd"/>
      <w:r w:rsidRPr="00C21B4B">
        <w:t>.</w:t>
      </w:r>
      <w:r>
        <w:t xml:space="preserve"> – </w:t>
      </w:r>
      <w:r w:rsidRPr="00C21B4B">
        <w:t>Москва</w:t>
      </w:r>
      <w:r>
        <w:t xml:space="preserve">: </w:t>
      </w:r>
      <w:r w:rsidRPr="00C21B4B">
        <w:t>2011</w:t>
      </w:r>
      <w:r>
        <w:t xml:space="preserve">. - </w:t>
      </w:r>
      <w:r w:rsidRPr="00C21B4B">
        <w:t>64-67</w:t>
      </w:r>
      <w:r>
        <w:t xml:space="preserve"> с.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>1</w:t>
      </w:r>
      <w:r w:rsidR="0019122B">
        <w:t>5</w:t>
      </w:r>
      <w:r>
        <w:t xml:space="preserve">. </w:t>
      </w:r>
      <w:r w:rsidRPr="00C21B4B">
        <w:t>Данилов Ю.Г.</w:t>
      </w:r>
      <w:r>
        <w:t>,</w:t>
      </w:r>
      <w:r w:rsidRPr="00C21B4B">
        <w:t xml:space="preserve"> </w:t>
      </w:r>
      <w:proofErr w:type="spellStart"/>
      <w:r w:rsidRPr="00C21B4B">
        <w:t>Дёгтева</w:t>
      </w:r>
      <w:proofErr w:type="spellEnd"/>
      <w:r w:rsidRPr="00C21B4B">
        <w:t xml:space="preserve"> Ж.Ф.</w:t>
      </w:r>
      <w:r>
        <w:t xml:space="preserve"> </w:t>
      </w:r>
      <w:r w:rsidRPr="00C21B4B">
        <w:t>Обзор туристско-рекреационного потенциала республики Саха (Якутия)</w:t>
      </w:r>
      <w:r>
        <w:t xml:space="preserve"> // </w:t>
      </w:r>
      <w:r w:rsidRPr="00C21B4B">
        <w:t>Рекреация и туризм в регионах России: современное состояние и перспективы развития. Сборник статей</w:t>
      </w:r>
      <w:r>
        <w:t xml:space="preserve"> – </w:t>
      </w:r>
      <w:r w:rsidRPr="00C21B4B">
        <w:t>Воронеж</w:t>
      </w:r>
      <w:r>
        <w:t xml:space="preserve">: </w:t>
      </w:r>
      <w:r w:rsidRPr="00C21B4B">
        <w:t>2011</w:t>
      </w:r>
      <w:r>
        <w:t xml:space="preserve">. - </w:t>
      </w:r>
      <w:r w:rsidRPr="00C21B4B">
        <w:t>39-50</w:t>
      </w:r>
      <w:r>
        <w:t xml:space="preserve"> с.</w:t>
      </w:r>
    </w:p>
    <w:p w:rsidR="002F1120" w:rsidRDefault="0019122B" w:rsidP="002F1120">
      <w:pPr>
        <w:spacing w:after="0" w:line="240" w:lineRule="auto"/>
        <w:ind w:firstLine="567"/>
        <w:jc w:val="both"/>
      </w:pPr>
      <w:r>
        <w:t>16</w:t>
      </w:r>
      <w:r w:rsidR="002F1120">
        <w:t>. Присяжный М.Ю. Развитие Якутии в контексте моделирования развития Севера России // Арктика и Север. №7. – Архангельск: 2012. 159-171 с.</w:t>
      </w:r>
    </w:p>
    <w:p w:rsidR="00435628" w:rsidRPr="00241CA2" w:rsidRDefault="00435628" w:rsidP="003A50A6">
      <w:pPr>
        <w:spacing w:after="0" w:line="240" w:lineRule="auto"/>
        <w:ind w:firstLine="567"/>
        <w:jc w:val="both"/>
        <w:rPr>
          <w:b/>
          <w:i/>
          <w:lang w:val="en-US"/>
        </w:rPr>
      </w:pPr>
    </w:p>
    <w:p w:rsidR="002F1120" w:rsidRDefault="002F1120" w:rsidP="002F1120">
      <w:pPr>
        <w:spacing w:after="0" w:line="240" w:lineRule="auto"/>
        <w:ind w:firstLine="567"/>
        <w:jc w:val="both"/>
      </w:pPr>
      <w:r>
        <w:rPr>
          <w:b/>
          <w:i/>
        </w:rPr>
        <w:t xml:space="preserve">4.1.3. </w:t>
      </w:r>
      <w:r w:rsidRPr="002E1BC5">
        <w:rPr>
          <w:b/>
          <w:i/>
        </w:rPr>
        <w:t>Монографии</w:t>
      </w:r>
      <w:r>
        <w:t xml:space="preserve">: </w:t>
      </w:r>
    </w:p>
    <w:p w:rsidR="0019122B" w:rsidRPr="0019122B" w:rsidRDefault="0019122B" w:rsidP="002F1120">
      <w:pPr>
        <w:spacing w:after="0" w:line="240" w:lineRule="auto"/>
        <w:ind w:firstLine="567"/>
        <w:jc w:val="both"/>
        <w:rPr>
          <w:i/>
        </w:rPr>
      </w:pPr>
      <w:proofErr w:type="gramStart"/>
      <w:r w:rsidRPr="0019122B">
        <w:rPr>
          <w:i/>
        </w:rPr>
        <w:t>Изданные</w:t>
      </w:r>
      <w:proofErr w:type="gramEnd"/>
      <w:r w:rsidRPr="0019122B">
        <w:rPr>
          <w:i/>
        </w:rPr>
        <w:t xml:space="preserve"> другими издательствами: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 xml:space="preserve">- </w:t>
      </w:r>
      <w:r w:rsidRPr="009A54FE">
        <w:t>Данилов Ю.Г. Природа и природные ресурсы Брянской области (Естественные и антропогенные ландшафты)</w:t>
      </w:r>
      <w:r>
        <w:t xml:space="preserve"> / </w:t>
      </w:r>
      <w:r w:rsidRPr="009A54FE">
        <w:t>Под ред. Л.М. Ахромеева</w:t>
      </w:r>
      <w:r>
        <w:t xml:space="preserve">. – </w:t>
      </w:r>
      <w:r w:rsidRPr="009A54FE">
        <w:t>Брянск</w:t>
      </w:r>
      <w:r>
        <w:t>:</w:t>
      </w:r>
      <w:r w:rsidRPr="009A54FE">
        <w:t xml:space="preserve"> Изд-во «Курсив», 2012</w:t>
      </w:r>
      <w:r>
        <w:t xml:space="preserve">. – </w:t>
      </w:r>
      <w:r w:rsidRPr="009A54FE">
        <w:t>320</w:t>
      </w:r>
      <w:r>
        <w:t xml:space="preserve"> с.</w:t>
      </w:r>
    </w:p>
    <w:p w:rsidR="002F1120" w:rsidRDefault="002F1120" w:rsidP="003A50A6">
      <w:pPr>
        <w:spacing w:after="0" w:line="240" w:lineRule="auto"/>
        <w:ind w:firstLine="567"/>
        <w:jc w:val="both"/>
        <w:rPr>
          <w:b/>
          <w:i/>
        </w:rPr>
      </w:pPr>
    </w:p>
    <w:p w:rsidR="00435628" w:rsidRDefault="002F1120" w:rsidP="003A50A6">
      <w:pPr>
        <w:spacing w:after="0" w:line="240" w:lineRule="auto"/>
        <w:ind w:firstLine="567"/>
        <w:jc w:val="both"/>
        <w:rPr>
          <w:b/>
          <w:i/>
        </w:rPr>
      </w:pPr>
      <w:r>
        <w:rPr>
          <w:b/>
          <w:i/>
        </w:rPr>
        <w:t>4.1.5. Учебные пособия:</w:t>
      </w:r>
    </w:p>
    <w:p w:rsidR="002F1120" w:rsidRDefault="002F1120" w:rsidP="003A50A6">
      <w:pPr>
        <w:spacing w:after="0" w:line="240" w:lineRule="auto"/>
        <w:ind w:firstLine="567"/>
        <w:jc w:val="both"/>
      </w:pPr>
    </w:p>
    <w:p w:rsidR="002F1120" w:rsidRDefault="002F1120" w:rsidP="003A50A6">
      <w:pPr>
        <w:spacing w:after="0" w:line="240" w:lineRule="auto"/>
        <w:ind w:firstLine="567"/>
        <w:jc w:val="both"/>
        <w:rPr>
          <w:b/>
          <w:i/>
        </w:rPr>
      </w:pPr>
      <w:r w:rsidRPr="002F1120">
        <w:rPr>
          <w:b/>
          <w:i/>
        </w:rPr>
        <w:t xml:space="preserve">4.2. </w:t>
      </w:r>
      <w:r>
        <w:rPr>
          <w:b/>
          <w:i/>
        </w:rPr>
        <w:t>Научные мероприятия</w:t>
      </w:r>
    </w:p>
    <w:p w:rsidR="002F1120" w:rsidRPr="008C2791" w:rsidRDefault="002F1120" w:rsidP="002F1120">
      <w:pPr>
        <w:spacing w:after="0" w:line="240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4.2.1. </w:t>
      </w:r>
      <w:r w:rsidRPr="008C2791">
        <w:rPr>
          <w:b/>
          <w:i/>
        </w:rPr>
        <w:t>Участие в конференциях, симпозиумах, выставках и т.д. (ППС, аспиранты):</w:t>
      </w:r>
    </w:p>
    <w:p w:rsidR="0019122B" w:rsidRDefault="0019122B" w:rsidP="002F1120">
      <w:pPr>
        <w:spacing w:after="0" w:line="240" w:lineRule="auto"/>
        <w:ind w:firstLine="567"/>
        <w:jc w:val="both"/>
      </w:pPr>
      <w:r w:rsidRPr="0019122B">
        <w:rPr>
          <w:i/>
        </w:rPr>
        <w:t>Российских</w:t>
      </w:r>
      <w:r>
        <w:t>: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 xml:space="preserve">- </w:t>
      </w:r>
      <w:r w:rsidRPr="00C725A6">
        <w:t>Информационные технологии в науке, образовании и экономике: IV Всероссийская научно-практическая конференция с международным участием</w:t>
      </w:r>
      <w:r>
        <w:t xml:space="preserve"> </w:t>
      </w:r>
      <w:r w:rsidRPr="00C725A6">
        <w:t>06.06.2012</w:t>
      </w:r>
      <w:r>
        <w:t>-</w:t>
      </w:r>
      <w:r w:rsidRPr="00C725A6">
        <w:t>09.06.2012</w:t>
      </w:r>
      <w:r>
        <w:t xml:space="preserve"> (Саввинова А.Н.);</w:t>
      </w:r>
    </w:p>
    <w:p w:rsidR="0019122B" w:rsidRDefault="0019122B" w:rsidP="002F1120">
      <w:pPr>
        <w:spacing w:after="0" w:line="240" w:lineRule="auto"/>
        <w:ind w:firstLine="567"/>
        <w:jc w:val="both"/>
      </w:pPr>
      <w:r w:rsidRPr="0019122B">
        <w:rPr>
          <w:i/>
        </w:rPr>
        <w:t>Международных</w:t>
      </w:r>
      <w:r>
        <w:t>: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 xml:space="preserve">- </w:t>
      </w:r>
      <w:r w:rsidRPr="002B58B6">
        <w:t>Наука и образование в XXI веке: роль университета в инновационном развитии региона</w:t>
      </w:r>
      <w:r>
        <w:t xml:space="preserve"> </w:t>
      </w:r>
      <w:r w:rsidRPr="002B58B6">
        <w:t>25.10.2012</w:t>
      </w:r>
      <w:r>
        <w:t>-</w:t>
      </w:r>
      <w:r w:rsidRPr="002B58B6">
        <w:t>26.10.2012</w:t>
      </w:r>
      <w:r>
        <w:t xml:space="preserve"> (Яковлев Н.А., Присяжный М.Ю., Пахомова Л.С., Саввинова А.Н., Слепцова Н.П., Данилов Ю.Г.)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 xml:space="preserve">- </w:t>
      </w:r>
      <w:r w:rsidRPr="002B58B6">
        <w:t>Международная конференция «Арктическая зона РФ: северо-восточный вектор развития».</w:t>
      </w:r>
      <w:r>
        <w:t xml:space="preserve"> </w:t>
      </w:r>
      <w:r w:rsidRPr="002B58B6">
        <w:t>28.11.2012</w:t>
      </w:r>
      <w:r>
        <w:t>-</w:t>
      </w:r>
      <w:r w:rsidRPr="002B58B6">
        <w:t>30.11.2012</w:t>
      </w:r>
      <w:r>
        <w:t xml:space="preserve"> (Саввинова А.Н., Яковлев Н.А.)</w:t>
      </w:r>
    </w:p>
    <w:p w:rsidR="0019122B" w:rsidRDefault="0019122B" w:rsidP="002F1120">
      <w:pPr>
        <w:spacing w:after="0" w:line="240" w:lineRule="auto"/>
        <w:ind w:firstLine="567"/>
        <w:jc w:val="both"/>
      </w:pPr>
      <w:r w:rsidRPr="0019122B">
        <w:rPr>
          <w:i/>
        </w:rPr>
        <w:t>Республиканских</w:t>
      </w:r>
      <w:r>
        <w:t>:</w:t>
      </w:r>
    </w:p>
    <w:p w:rsidR="002F1120" w:rsidRDefault="002F1120" w:rsidP="002F1120">
      <w:pPr>
        <w:spacing w:after="0" w:line="240" w:lineRule="auto"/>
        <w:ind w:firstLine="567"/>
        <w:jc w:val="both"/>
      </w:pPr>
      <w:r>
        <w:t xml:space="preserve">- </w:t>
      </w:r>
      <w:r w:rsidRPr="005D4806">
        <w:t>Эколого-экономические исследования в Республике Саха (Якутия)</w:t>
      </w:r>
      <w:r>
        <w:t xml:space="preserve"> </w:t>
      </w:r>
      <w:r w:rsidRPr="005D4806">
        <w:t xml:space="preserve">15.11.2012 </w:t>
      </w:r>
      <w:r>
        <w:t>-</w:t>
      </w:r>
      <w:r w:rsidRPr="005D4806">
        <w:t xml:space="preserve"> 15.11.2012 </w:t>
      </w:r>
      <w:r>
        <w:t>(Терентьева М.В.)</w:t>
      </w:r>
    </w:p>
    <w:p w:rsidR="0019122B" w:rsidRDefault="0019122B" w:rsidP="0019122B">
      <w:pPr>
        <w:spacing w:after="0" w:line="240" w:lineRule="auto"/>
        <w:ind w:firstLine="567"/>
        <w:jc w:val="both"/>
      </w:pPr>
      <w:r w:rsidRPr="0019122B">
        <w:rPr>
          <w:i/>
        </w:rPr>
        <w:t>Других</w:t>
      </w:r>
      <w:r>
        <w:t>:</w:t>
      </w:r>
    </w:p>
    <w:p w:rsidR="0019122B" w:rsidRDefault="0019122B" w:rsidP="0019122B">
      <w:pPr>
        <w:spacing w:after="0" w:line="240" w:lineRule="auto"/>
        <w:ind w:firstLine="567"/>
        <w:jc w:val="both"/>
      </w:pPr>
      <w:r>
        <w:t xml:space="preserve">- </w:t>
      </w:r>
      <w:r w:rsidRPr="006751EF">
        <w:t>Аспирантские чтения СВФУ</w:t>
      </w:r>
      <w:r>
        <w:t xml:space="preserve"> </w:t>
      </w:r>
      <w:r w:rsidRPr="00C725A6">
        <w:t>24.04.2012</w:t>
      </w:r>
      <w:r>
        <w:t>-</w:t>
      </w:r>
      <w:r w:rsidRPr="00C725A6">
        <w:t>24.04.2012</w:t>
      </w:r>
      <w:r>
        <w:t xml:space="preserve"> (</w:t>
      </w:r>
      <w:proofErr w:type="spellStart"/>
      <w:r>
        <w:t>Итегелова</w:t>
      </w:r>
      <w:proofErr w:type="spellEnd"/>
      <w:r>
        <w:t xml:space="preserve"> А.П.);</w:t>
      </w:r>
    </w:p>
    <w:p w:rsidR="002F1120" w:rsidRDefault="002F1120" w:rsidP="003A50A6">
      <w:pPr>
        <w:spacing w:after="0" w:line="240" w:lineRule="auto"/>
        <w:ind w:firstLine="567"/>
        <w:jc w:val="both"/>
        <w:rPr>
          <w:b/>
          <w:i/>
        </w:rPr>
      </w:pPr>
    </w:p>
    <w:p w:rsidR="002E1BC5" w:rsidRDefault="002F1120" w:rsidP="003A50A6">
      <w:pPr>
        <w:spacing w:after="0" w:line="240" w:lineRule="auto"/>
        <w:ind w:firstLine="567"/>
        <w:jc w:val="both"/>
      </w:pPr>
      <w:r>
        <w:rPr>
          <w:b/>
          <w:i/>
        </w:rPr>
        <w:t xml:space="preserve">4.2.3. </w:t>
      </w:r>
      <w:r w:rsidR="009A54FE" w:rsidRPr="002E1BC5">
        <w:rPr>
          <w:b/>
          <w:i/>
        </w:rPr>
        <w:t>Участие в конкурсах НТП, грантов и пр.</w:t>
      </w:r>
      <w:r w:rsidR="009A54FE">
        <w:t xml:space="preserve">: </w:t>
      </w:r>
    </w:p>
    <w:p w:rsidR="0019122B" w:rsidRDefault="0019122B" w:rsidP="003A50A6">
      <w:pPr>
        <w:spacing w:after="0" w:line="240" w:lineRule="auto"/>
        <w:ind w:firstLine="567"/>
        <w:jc w:val="both"/>
      </w:pPr>
      <w:r w:rsidRPr="0019122B">
        <w:rPr>
          <w:i/>
        </w:rPr>
        <w:t>Российских</w:t>
      </w:r>
      <w:r>
        <w:t>:</w:t>
      </w:r>
    </w:p>
    <w:p w:rsidR="009A54FE" w:rsidRDefault="002E1BC5" w:rsidP="003A50A6">
      <w:pPr>
        <w:spacing w:after="0" w:line="240" w:lineRule="auto"/>
        <w:ind w:firstLine="567"/>
        <w:jc w:val="both"/>
      </w:pPr>
      <w:r>
        <w:t xml:space="preserve">- </w:t>
      </w:r>
      <w:r w:rsidR="009A54FE" w:rsidRPr="009A54FE">
        <w:t>Грант РГНФ</w:t>
      </w:r>
      <w:r>
        <w:t xml:space="preserve"> </w:t>
      </w:r>
      <w:r w:rsidR="009A54FE" w:rsidRPr="009A54FE">
        <w:t>Саввинова А.Н.</w:t>
      </w:r>
    </w:p>
    <w:p w:rsidR="002E1BC5" w:rsidRDefault="002E1BC5" w:rsidP="003A50A6">
      <w:pPr>
        <w:spacing w:after="0" w:line="240" w:lineRule="auto"/>
        <w:ind w:firstLine="567"/>
        <w:jc w:val="both"/>
      </w:pPr>
    </w:p>
    <w:p w:rsidR="002E1BC5" w:rsidRDefault="002F1120" w:rsidP="003A50A6">
      <w:pPr>
        <w:spacing w:after="0" w:line="240" w:lineRule="auto"/>
        <w:ind w:firstLine="567"/>
        <w:jc w:val="both"/>
      </w:pPr>
      <w:r>
        <w:rPr>
          <w:b/>
          <w:i/>
        </w:rPr>
        <w:t xml:space="preserve">4.2.4. </w:t>
      </w:r>
      <w:r w:rsidR="009A54FE" w:rsidRPr="002E1BC5">
        <w:rPr>
          <w:b/>
          <w:i/>
        </w:rPr>
        <w:t>Результативность участия в конкурсах НТП, грантов и пр.</w:t>
      </w:r>
      <w:r w:rsidR="009A54FE">
        <w:t xml:space="preserve">: </w:t>
      </w:r>
    </w:p>
    <w:p w:rsidR="0019122B" w:rsidRDefault="0019122B" w:rsidP="003A50A6">
      <w:pPr>
        <w:spacing w:after="0" w:line="240" w:lineRule="auto"/>
        <w:ind w:firstLine="567"/>
        <w:jc w:val="both"/>
      </w:pPr>
      <w:r w:rsidRPr="0019122B">
        <w:rPr>
          <w:i/>
        </w:rPr>
        <w:t>Федеральных</w:t>
      </w:r>
      <w:r>
        <w:t>:</w:t>
      </w:r>
    </w:p>
    <w:p w:rsidR="009A54FE" w:rsidRDefault="002E1BC5" w:rsidP="003A50A6">
      <w:pPr>
        <w:spacing w:after="0" w:line="240" w:lineRule="auto"/>
        <w:ind w:firstLine="567"/>
        <w:jc w:val="both"/>
      </w:pPr>
      <w:r>
        <w:t xml:space="preserve">- </w:t>
      </w:r>
      <w:r w:rsidR="009A54FE" w:rsidRPr="009A54FE">
        <w:t>Грант РГНФ – Саввинова А.Н.</w:t>
      </w:r>
      <w:r w:rsidR="009A54FE">
        <w:t xml:space="preserve"> (</w:t>
      </w:r>
      <w:r w:rsidR="009A54FE" w:rsidRPr="009A54FE">
        <w:t>Объём финансирования в рублях</w:t>
      </w:r>
      <w:r w:rsidR="009A54FE">
        <w:t xml:space="preserve"> – </w:t>
      </w:r>
      <w:r w:rsidR="009A54FE" w:rsidRPr="009A54FE">
        <w:t>2030639</w:t>
      </w:r>
      <w:r w:rsidR="009A54FE">
        <w:t xml:space="preserve">, </w:t>
      </w:r>
      <w:r w:rsidR="009A54FE" w:rsidRPr="009A54FE">
        <w:t>Сроки выполнения проекта</w:t>
      </w:r>
      <w:r w:rsidR="009A54FE">
        <w:t xml:space="preserve"> - </w:t>
      </w:r>
      <w:r w:rsidR="009A54FE" w:rsidRPr="009A54FE">
        <w:t>2012-2014 гг.</w:t>
      </w:r>
      <w:r w:rsidR="009A54FE">
        <w:t>)</w:t>
      </w:r>
    </w:p>
    <w:p w:rsidR="002E1BC5" w:rsidRDefault="002E1BC5" w:rsidP="003A50A6">
      <w:pPr>
        <w:spacing w:after="0" w:line="240" w:lineRule="auto"/>
        <w:ind w:firstLine="567"/>
        <w:jc w:val="both"/>
      </w:pPr>
    </w:p>
    <w:p w:rsidR="002F1120" w:rsidRDefault="002F1120" w:rsidP="002F1120">
      <w:pPr>
        <w:spacing w:after="0" w:line="240" w:lineRule="auto"/>
        <w:ind w:firstLine="567"/>
        <w:jc w:val="both"/>
      </w:pPr>
      <w:r w:rsidRPr="002F1120">
        <w:rPr>
          <w:b/>
          <w:i/>
        </w:rPr>
        <w:t xml:space="preserve">4.2.5. </w:t>
      </w:r>
      <w:r w:rsidRPr="004131D3">
        <w:rPr>
          <w:b/>
          <w:i/>
        </w:rPr>
        <w:t>Экспонаты, представленные на выставках</w:t>
      </w:r>
      <w:r>
        <w:t xml:space="preserve">: </w:t>
      </w:r>
    </w:p>
    <w:p w:rsidR="0019122B" w:rsidRDefault="0019122B" w:rsidP="002F1120">
      <w:pPr>
        <w:pStyle w:val="a9"/>
        <w:tabs>
          <w:tab w:val="clear" w:pos="391"/>
          <w:tab w:val="clear" w:pos="2202"/>
          <w:tab w:val="clear" w:pos="8155"/>
        </w:tabs>
      </w:pPr>
      <w:r w:rsidRPr="0019122B">
        <w:rPr>
          <w:i/>
        </w:rPr>
        <w:t>Региональных</w:t>
      </w:r>
      <w:r>
        <w:t>:</w:t>
      </w:r>
    </w:p>
    <w:p w:rsidR="002F1120" w:rsidRDefault="002F1120" w:rsidP="002F1120">
      <w:pPr>
        <w:pStyle w:val="a9"/>
        <w:tabs>
          <w:tab w:val="clear" w:pos="391"/>
          <w:tab w:val="clear" w:pos="2202"/>
          <w:tab w:val="clear" w:pos="8155"/>
        </w:tabs>
      </w:pPr>
      <w:r>
        <w:t xml:space="preserve">- </w:t>
      </w:r>
      <w:r w:rsidRPr="005D4806">
        <w:t>Иллюстрированный атлас Республики Саха (Якутия) - новейшие карты, цифры, факты</w:t>
      </w:r>
      <w:r>
        <w:t xml:space="preserve">. </w:t>
      </w:r>
      <w:r w:rsidRPr="005D4806">
        <w:t>«Печатный двор-2012».</w:t>
      </w:r>
      <w:r>
        <w:t xml:space="preserve"> (</w:t>
      </w:r>
      <w:r w:rsidRPr="005D4806">
        <w:t>Иванова С.А.</w:t>
      </w:r>
      <w:r>
        <w:t>,</w:t>
      </w:r>
      <w:r w:rsidRPr="005D4806">
        <w:t xml:space="preserve"> Лыткин В.М., Дмитриев В.В.</w:t>
      </w:r>
      <w:r>
        <w:t>,</w:t>
      </w:r>
      <w:r w:rsidRPr="005D4806">
        <w:t xml:space="preserve"> </w:t>
      </w:r>
      <w:proofErr w:type="spellStart"/>
      <w:r w:rsidRPr="005D4806">
        <w:t>Аржакова</w:t>
      </w:r>
      <w:proofErr w:type="spellEnd"/>
      <w:r w:rsidRPr="005D4806">
        <w:t xml:space="preserve"> С.К., </w:t>
      </w:r>
      <w:proofErr w:type="spellStart"/>
      <w:r w:rsidRPr="005D4806">
        <w:t>Пестерев</w:t>
      </w:r>
      <w:proofErr w:type="spellEnd"/>
      <w:r w:rsidRPr="005D4806">
        <w:t xml:space="preserve"> В.И.</w:t>
      </w:r>
      <w:r>
        <w:t>)</w:t>
      </w:r>
    </w:p>
    <w:p w:rsidR="007E41DC" w:rsidRPr="002F1120" w:rsidRDefault="007E41DC" w:rsidP="003A50A6">
      <w:pPr>
        <w:spacing w:after="0" w:line="240" w:lineRule="auto"/>
        <w:ind w:firstLine="567"/>
        <w:jc w:val="both"/>
        <w:rPr>
          <w:b/>
          <w:i/>
        </w:rPr>
      </w:pPr>
    </w:p>
    <w:p w:rsidR="002F1120" w:rsidRDefault="002F1120" w:rsidP="002F1120">
      <w:pPr>
        <w:spacing w:after="0" w:line="240" w:lineRule="auto"/>
        <w:ind w:firstLine="567"/>
        <w:jc w:val="both"/>
      </w:pPr>
      <w:r>
        <w:rPr>
          <w:b/>
          <w:i/>
        </w:rPr>
        <w:t xml:space="preserve">4.2.6. </w:t>
      </w:r>
      <w:r w:rsidRPr="004131D3">
        <w:rPr>
          <w:b/>
          <w:i/>
        </w:rPr>
        <w:t>Награды, полученные на выставках</w:t>
      </w:r>
      <w:r>
        <w:t xml:space="preserve">: </w:t>
      </w:r>
    </w:p>
    <w:p w:rsidR="0019122B" w:rsidRPr="0019122B" w:rsidRDefault="0019122B" w:rsidP="002F1120">
      <w:pPr>
        <w:pStyle w:val="a9"/>
        <w:tabs>
          <w:tab w:val="clear" w:pos="391"/>
          <w:tab w:val="clear" w:pos="2202"/>
          <w:tab w:val="clear" w:pos="8155"/>
        </w:tabs>
        <w:rPr>
          <w:i/>
        </w:rPr>
      </w:pPr>
      <w:r>
        <w:rPr>
          <w:i/>
        </w:rPr>
        <w:t>Региональных:</w:t>
      </w:r>
    </w:p>
    <w:p w:rsidR="002F1120" w:rsidRDefault="002F1120" w:rsidP="002F1120">
      <w:pPr>
        <w:pStyle w:val="a9"/>
        <w:tabs>
          <w:tab w:val="clear" w:pos="391"/>
          <w:tab w:val="clear" w:pos="2202"/>
          <w:tab w:val="clear" w:pos="8155"/>
        </w:tabs>
      </w:pPr>
      <w:r>
        <w:lastRenderedPageBreak/>
        <w:t xml:space="preserve">- </w:t>
      </w:r>
      <w:r w:rsidRPr="005D4806">
        <w:t>Золотая медаль за «Иллюстрированный атлас Республики Саха»</w:t>
      </w:r>
      <w:r>
        <w:t xml:space="preserve"> - </w:t>
      </w:r>
      <w:r w:rsidRPr="005D4806">
        <w:t>«Печатный двор-2012»</w:t>
      </w:r>
      <w:r>
        <w:t xml:space="preserve"> (</w:t>
      </w:r>
      <w:r w:rsidRPr="005D4806">
        <w:t>Иванова С.А.</w:t>
      </w:r>
      <w:r>
        <w:t>,</w:t>
      </w:r>
      <w:r w:rsidRPr="005D4806">
        <w:t xml:space="preserve"> Лыткин В.М., Дмитриев В.В.</w:t>
      </w:r>
      <w:r>
        <w:t>).</w:t>
      </w:r>
    </w:p>
    <w:p w:rsidR="002F1120" w:rsidRDefault="002F1120" w:rsidP="003A50A6">
      <w:pPr>
        <w:spacing w:after="0" w:line="240" w:lineRule="auto"/>
        <w:ind w:firstLine="567"/>
        <w:jc w:val="both"/>
      </w:pPr>
    </w:p>
    <w:p w:rsidR="002F1120" w:rsidRDefault="002F1120" w:rsidP="002F1120">
      <w:pPr>
        <w:spacing w:after="0" w:line="240" w:lineRule="auto"/>
        <w:ind w:firstLine="567"/>
        <w:jc w:val="both"/>
        <w:rPr>
          <w:b/>
          <w:i/>
        </w:rPr>
      </w:pPr>
      <w:r>
        <w:rPr>
          <w:b/>
          <w:i/>
        </w:rPr>
        <w:t>4.3. Международная деятельность</w:t>
      </w:r>
    </w:p>
    <w:p w:rsidR="002F1120" w:rsidRPr="002F1120" w:rsidRDefault="002F1120" w:rsidP="002F1120">
      <w:pPr>
        <w:spacing w:after="0" w:line="240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4.3.1. </w:t>
      </w:r>
      <w:r w:rsidR="00241CA2">
        <w:rPr>
          <w:b/>
          <w:i/>
        </w:rPr>
        <w:t>Участие в международных конференциях, симпозиумах и т.д.</w:t>
      </w:r>
    </w:p>
    <w:p w:rsidR="002F1120" w:rsidRPr="002F1120" w:rsidRDefault="002F1120" w:rsidP="002F1120">
      <w:pPr>
        <w:spacing w:after="0" w:line="240" w:lineRule="auto"/>
        <w:ind w:firstLine="567"/>
        <w:jc w:val="both"/>
      </w:pPr>
      <w:r w:rsidRPr="002F1120">
        <w:t>- 32</w:t>
      </w:r>
      <w:proofErr w:type="spellStart"/>
      <w:r w:rsidRPr="00C725A6">
        <w:rPr>
          <w:lang w:val="en-US"/>
        </w:rPr>
        <w:t>nd</w:t>
      </w:r>
      <w:proofErr w:type="spellEnd"/>
      <w:r w:rsidRPr="002F1120">
        <w:t xml:space="preserve"> </w:t>
      </w:r>
      <w:r w:rsidRPr="00C725A6">
        <w:rPr>
          <w:lang w:val="en-US"/>
        </w:rPr>
        <w:t>International</w:t>
      </w:r>
      <w:r w:rsidRPr="002F1120">
        <w:t xml:space="preserve"> </w:t>
      </w:r>
      <w:r w:rsidRPr="00C725A6">
        <w:rPr>
          <w:lang w:val="en-US"/>
        </w:rPr>
        <w:t>Geographical</w:t>
      </w:r>
      <w:r w:rsidRPr="002F1120">
        <w:t xml:space="preserve"> </w:t>
      </w:r>
      <w:r w:rsidRPr="00C725A6">
        <w:rPr>
          <w:lang w:val="en-US"/>
        </w:rPr>
        <w:t>Congress</w:t>
      </w:r>
      <w:r w:rsidRPr="002F1120">
        <w:t xml:space="preserve"> </w:t>
      </w:r>
      <w:proofErr w:type="spellStart"/>
      <w:r w:rsidRPr="00C725A6">
        <w:rPr>
          <w:lang w:val="en-US"/>
        </w:rPr>
        <w:t>Colone</w:t>
      </w:r>
      <w:proofErr w:type="spellEnd"/>
      <w:r w:rsidRPr="002F1120">
        <w:t xml:space="preserve">, </w:t>
      </w:r>
      <w:r w:rsidRPr="00C725A6">
        <w:rPr>
          <w:lang w:val="en-US"/>
        </w:rPr>
        <w:t>Germany</w:t>
      </w:r>
      <w:r w:rsidRPr="002F1120">
        <w:t>. 26.08.2012-30.08.2012 (</w:t>
      </w:r>
      <w:r>
        <w:t>Саввинова</w:t>
      </w:r>
      <w:r w:rsidRPr="002F1120">
        <w:t xml:space="preserve"> </w:t>
      </w:r>
      <w:r>
        <w:t>А</w:t>
      </w:r>
      <w:r w:rsidRPr="002F1120">
        <w:t>.</w:t>
      </w:r>
      <w:r>
        <w:t>Н</w:t>
      </w:r>
      <w:r w:rsidRPr="002F1120">
        <w:t>.);</w:t>
      </w:r>
    </w:p>
    <w:p w:rsidR="002F1120" w:rsidRPr="002F1120" w:rsidRDefault="002F1120" w:rsidP="003A50A6">
      <w:pPr>
        <w:spacing w:after="0" w:line="240" w:lineRule="auto"/>
        <w:ind w:firstLine="567"/>
        <w:jc w:val="both"/>
      </w:pPr>
    </w:p>
    <w:p w:rsidR="002F1120" w:rsidRPr="00241CA2" w:rsidRDefault="00241CA2" w:rsidP="00241CA2">
      <w:pPr>
        <w:pStyle w:val="3"/>
      </w:pPr>
      <w:r>
        <w:t>Раздел 5. Научно-исследовательская деятельность студентов</w:t>
      </w:r>
    </w:p>
    <w:p w:rsidR="0098265F" w:rsidRPr="00241CA2" w:rsidRDefault="00241CA2" w:rsidP="008C2791">
      <w:pPr>
        <w:pStyle w:val="2"/>
        <w:rPr>
          <w:b w:val="0"/>
          <w:i w:val="0"/>
        </w:rPr>
      </w:pPr>
      <w:r>
        <w:t xml:space="preserve">5.3.1. </w:t>
      </w:r>
      <w:r w:rsidR="0098265F" w:rsidRPr="008C2791">
        <w:t>Участие</w:t>
      </w:r>
      <w:r w:rsidR="0098265F" w:rsidRPr="002F1120">
        <w:t xml:space="preserve"> </w:t>
      </w:r>
      <w:r w:rsidR="0098265F" w:rsidRPr="008C2791">
        <w:t>студентов</w:t>
      </w:r>
      <w:r w:rsidR="0098265F" w:rsidRPr="00241CA2">
        <w:t xml:space="preserve"> </w:t>
      </w:r>
      <w:r w:rsidR="0098265F" w:rsidRPr="008C2791">
        <w:t>в</w:t>
      </w:r>
      <w:r w:rsidR="0098265F" w:rsidRPr="00241CA2">
        <w:t xml:space="preserve"> </w:t>
      </w:r>
      <w:r w:rsidR="0098265F" w:rsidRPr="008C2791">
        <w:t>олимпиадах</w:t>
      </w:r>
      <w:r>
        <w:t xml:space="preserve"> </w:t>
      </w:r>
      <w:r w:rsidRPr="00241CA2">
        <w:rPr>
          <w:b w:val="0"/>
          <w:i w:val="0"/>
        </w:rPr>
        <w:t>(на базе СВФУ)</w:t>
      </w:r>
    </w:p>
    <w:p w:rsidR="0098265F" w:rsidRDefault="0098265F" w:rsidP="00241CA2">
      <w:pPr>
        <w:pStyle w:val="a9"/>
        <w:tabs>
          <w:tab w:val="clear" w:pos="391"/>
          <w:tab w:val="clear" w:pos="2202"/>
          <w:tab w:val="clear" w:pos="8155"/>
        </w:tabs>
      </w:pPr>
      <w:r>
        <w:t xml:space="preserve">1. Васильев </w:t>
      </w:r>
      <w:proofErr w:type="spellStart"/>
      <w:r>
        <w:t>Айсен</w:t>
      </w:r>
      <w:proofErr w:type="spellEnd"/>
      <w:r>
        <w:t xml:space="preserve"> Семенович</w:t>
      </w:r>
      <w:r w:rsidR="008C2791">
        <w:t xml:space="preserve"> - </w:t>
      </w:r>
      <w:r>
        <w:t>Олимпиада по географии в рамках «Недели студенческой науки на БГФ» 26-30 марта 2012 г.</w:t>
      </w:r>
    </w:p>
    <w:p w:rsidR="0098265F" w:rsidRDefault="0098265F" w:rsidP="003A50A6">
      <w:pPr>
        <w:spacing w:after="0" w:line="240" w:lineRule="auto"/>
        <w:ind w:firstLine="567"/>
        <w:jc w:val="both"/>
      </w:pPr>
      <w:r>
        <w:t xml:space="preserve">2. </w:t>
      </w:r>
      <w:proofErr w:type="spellStart"/>
      <w:r>
        <w:t>Драган</w:t>
      </w:r>
      <w:proofErr w:type="spellEnd"/>
      <w:r>
        <w:t xml:space="preserve"> Марина Михайловна</w:t>
      </w:r>
      <w:r w:rsidR="008C2791">
        <w:t xml:space="preserve"> - </w:t>
      </w:r>
      <w:r>
        <w:t>Олимпиада по географии в рамках «Недели студенческой науки на БГФ» 26-30 марта 2012 г</w:t>
      </w:r>
      <w:r w:rsidR="008C2791">
        <w:t>.</w:t>
      </w:r>
    </w:p>
    <w:p w:rsidR="00A03FFF" w:rsidRDefault="00A03FFF" w:rsidP="003A50A6">
      <w:pPr>
        <w:spacing w:after="0" w:line="240" w:lineRule="auto"/>
        <w:ind w:firstLine="567"/>
        <w:jc w:val="both"/>
      </w:pPr>
      <w:r>
        <w:t>3. Ефимов Александр Иванович</w:t>
      </w:r>
      <w:r w:rsidR="008C2791">
        <w:t xml:space="preserve"> - </w:t>
      </w:r>
      <w:r>
        <w:t>Олимпиада по географии в рамках Неделя студенческой науки на БГФ СВФУ (2012 г.).</w:t>
      </w:r>
    </w:p>
    <w:p w:rsidR="00A03FFF" w:rsidRDefault="00A03FFF" w:rsidP="003A50A6">
      <w:pPr>
        <w:spacing w:after="0" w:line="240" w:lineRule="auto"/>
        <w:ind w:firstLine="567"/>
        <w:jc w:val="both"/>
      </w:pPr>
      <w:r>
        <w:t>4. Ефимов Гаврил Николаевич</w:t>
      </w:r>
      <w:r w:rsidR="008C2791">
        <w:t xml:space="preserve"> - </w:t>
      </w:r>
      <w:r>
        <w:t>Олимпиада по географии в рамках Неделя студенческой науки на БГФ СВФУ (2012 г.).</w:t>
      </w:r>
    </w:p>
    <w:p w:rsidR="00A03FFF" w:rsidRDefault="00A03FFF" w:rsidP="003A50A6">
      <w:pPr>
        <w:spacing w:after="0" w:line="240" w:lineRule="auto"/>
        <w:ind w:firstLine="567"/>
        <w:jc w:val="both"/>
      </w:pPr>
      <w:r>
        <w:t xml:space="preserve">5. </w:t>
      </w:r>
      <w:proofErr w:type="spellStart"/>
      <w:r>
        <w:t>Жиркова</w:t>
      </w:r>
      <w:proofErr w:type="spellEnd"/>
      <w:r>
        <w:t xml:space="preserve"> </w:t>
      </w:r>
      <w:proofErr w:type="spellStart"/>
      <w:r>
        <w:t>Айгылана</w:t>
      </w:r>
      <w:proofErr w:type="spellEnd"/>
      <w:r>
        <w:t xml:space="preserve"> Валерьевна</w:t>
      </w:r>
      <w:r w:rsidR="008C2791">
        <w:t xml:space="preserve"> - </w:t>
      </w:r>
      <w:r>
        <w:t>Олимпиада по географии в рамках Неделя студенческой науки на БГФ СВФУ (2012 г.).</w:t>
      </w:r>
    </w:p>
    <w:p w:rsidR="00A03FFF" w:rsidRDefault="00A03FFF" w:rsidP="003A50A6">
      <w:pPr>
        <w:spacing w:after="0" w:line="240" w:lineRule="auto"/>
        <w:ind w:firstLine="567"/>
        <w:jc w:val="both"/>
      </w:pPr>
      <w:r>
        <w:t>6. Кобякова Ольга Валерьевна</w:t>
      </w:r>
      <w:r w:rsidR="008C2791">
        <w:t xml:space="preserve"> - </w:t>
      </w:r>
      <w:r>
        <w:t>Олимпиада по географии в рамках Неделя студенческой науки на БГФ СВФУ (2012 г.).</w:t>
      </w:r>
    </w:p>
    <w:p w:rsidR="00A03FFF" w:rsidRDefault="00A03FFF" w:rsidP="003A50A6">
      <w:pPr>
        <w:spacing w:after="0" w:line="240" w:lineRule="auto"/>
        <w:ind w:firstLine="567"/>
        <w:jc w:val="both"/>
      </w:pPr>
      <w:r>
        <w:t xml:space="preserve">7. </w:t>
      </w:r>
      <w:proofErr w:type="spellStart"/>
      <w:r>
        <w:t>Моедо</w:t>
      </w:r>
      <w:proofErr w:type="spellEnd"/>
      <w:r>
        <w:t xml:space="preserve"> Ася </w:t>
      </w:r>
      <w:proofErr w:type="spellStart"/>
      <w:r>
        <w:t>Нюргуновна</w:t>
      </w:r>
      <w:proofErr w:type="spellEnd"/>
      <w:r w:rsidR="008C2791">
        <w:t xml:space="preserve"> - </w:t>
      </w:r>
      <w:r>
        <w:t>Олимпиада по географии в рамках Неделя студенческой науки на БГФ СВФУ (2012 г.).</w:t>
      </w:r>
    </w:p>
    <w:p w:rsidR="00A03FFF" w:rsidRDefault="00A03FFF" w:rsidP="003A50A6">
      <w:pPr>
        <w:spacing w:after="0" w:line="240" w:lineRule="auto"/>
        <w:ind w:firstLine="567"/>
        <w:jc w:val="both"/>
      </w:pPr>
      <w:r>
        <w:t xml:space="preserve">8. Петров </w:t>
      </w:r>
      <w:proofErr w:type="spellStart"/>
      <w:r>
        <w:t>Ансар</w:t>
      </w:r>
      <w:proofErr w:type="spellEnd"/>
      <w:r>
        <w:t xml:space="preserve"> Егорович</w:t>
      </w:r>
      <w:r w:rsidR="008C2791">
        <w:t xml:space="preserve"> - </w:t>
      </w:r>
      <w:r>
        <w:t>Олимпиада по географии в рамках Неделя студенческой науки на БГФ СВФУ (2012 г.)</w:t>
      </w:r>
      <w:r w:rsidR="008C2791">
        <w:t>.</w:t>
      </w:r>
    </w:p>
    <w:p w:rsidR="00A03FFF" w:rsidRDefault="00A03FFF" w:rsidP="003A50A6">
      <w:pPr>
        <w:spacing w:after="0" w:line="240" w:lineRule="auto"/>
        <w:ind w:firstLine="567"/>
        <w:jc w:val="both"/>
      </w:pPr>
      <w:r>
        <w:t>9. Слепцова Е.Е.</w:t>
      </w:r>
      <w:r w:rsidR="008C2791">
        <w:t xml:space="preserve"> - </w:t>
      </w:r>
      <w:r>
        <w:t>IV Межвузовской олимпиады «Методист-2012</w:t>
      </w:r>
      <w:r w:rsidR="00C725A6">
        <w:t>»</w:t>
      </w:r>
      <w:r>
        <w:t>.</w:t>
      </w:r>
    </w:p>
    <w:p w:rsidR="00A03FFF" w:rsidRDefault="00A03FFF" w:rsidP="003A50A6">
      <w:pPr>
        <w:spacing w:after="0" w:line="240" w:lineRule="auto"/>
        <w:ind w:firstLine="567"/>
        <w:jc w:val="both"/>
      </w:pPr>
      <w:r>
        <w:t xml:space="preserve">10. </w:t>
      </w:r>
      <w:proofErr w:type="spellStart"/>
      <w:r>
        <w:t>Моедо</w:t>
      </w:r>
      <w:proofErr w:type="spellEnd"/>
      <w:r>
        <w:t xml:space="preserve"> А.Н.</w:t>
      </w:r>
      <w:r w:rsidR="008C2791">
        <w:t xml:space="preserve"> -</w:t>
      </w:r>
      <w:r>
        <w:t xml:space="preserve"> IV Межвузовской олимпиады «Методист-2012».</w:t>
      </w:r>
    </w:p>
    <w:p w:rsidR="00A03FFF" w:rsidRDefault="00A03FFF" w:rsidP="003A50A6">
      <w:pPr>
        <w:spacing w:after="0" w:line="240" w:lineRule="auto"/>
        <w:ind w:firstLine="567"/>
        <w:jc w:val="both"/>
      </w:pPr>
      <w:r>
        <w:t>1</w:t>
      </w:r>
      <w:r w:rsidR="008C2791">
        <w:t>1</w:t>
      </w:r>
      <w:r>
        <w:t>. Алексеева А.Ю.</w:t>
      </w:r>
      <w:r w:rsidR="008C2791">
        <w:t xml:space="preserve"> - </w:t>
      </w:r>
      <w:r>
        <w:t>IV Межвузовской олимпиады «Методист-2012».</w:t>
      </w:r>
    </w:p>
    <w:p w:rsidR="00A03FFF" w:rsidRDefault="00A03FFF" w:rsidP="003A50A6">
      <w:pPr>
        <w:spacing w:after="0" w:line="240" w:lineRule="auto"/>
        <w:ind w:firstLine="567"/>
        <w:jc w:val="both"/>
      </w:pPr>
      <w:r>
        <w:t>1</w:t>
      </w:r>
      <w:r w:rsidR="008C2791">
        <w:t>2</w:t>
      </w:r>
      <w:r>
        <w:t xml:space="preserve">. </w:t>
      </w:r>
      <w:proofErr w:type="spellStart"/>
      <w:r>
        <w:t>Драган</w:t>
      </w:r>
      <w:proofErr w:type="spellEnd"/>
      <w:r>
        <w:t xml:space="preserve"> М.М.</w:t>
      </w:r>
      <w:r w:rsidR="008C2791">
        <w:t xml:space="preserve"> -</w:t>
      </w:r>
      <w:r>
        <w:t xml:space="preserve"> IV Межвузовской олимпиады «Методист-2012».</w:t>
      </w:r>
    </w:p>
    <w:p w:rsidR="00A03FFF" w:rsidRDefault="00A03FFF" w:rsidP="003A50A6">
      <w:pPr>
        <w:spacing w:after="0" w:line="240" w:lineRule="auto"/>
        <w:ind w:firstLine="567"/>
        <w:jc w:val="both"/>
      </w:pPr>
      <w:r>
        <w:t>1</w:t>
      </w:r>
      <w:r w:rsidR="008C2791">
        <w:t>3</w:t>
      </w:r>
      <w:r>
        <w:t>. Семенова А.З.</w:t>
      </w:r>
      <w:r w:rsidR="008C2791">
        <w:t xml:space="preserve"> -</w:t>
      </w:r>
      <w:r>
        <w:t xml:space="preserve"> IV Межвузовской олимпиады «Методист-2012».</w:t>
      </w:r>
    </w:p>
    <w:p w:rsidR="00A03FFF" w:rsidRDefault="00A03FFF" w:rsidP="003A50A6">
      <w:pPr>
        <w:spacing w:after="0" w:line="240" w:lineRule="auto"/>
        <w:ind w:firstLine="567"/>
        <w:jc w:val="both"/>
      </w:pPr>
      <w:r>
        <w:t>1</w:t>
      </w:r>
      <w:r w:rsidR="008C2791">
        <w:t>4</w:t>
      </w:r>
      <w:r>
        <w:t>. Васильев А.С.</w:t>
      </w:r>
      <w:r w:rsidR="008C2791">
        <w:t xml:space="preserve"> - </w:t>
      </w:r>
      <w:r>
        <w:t>IV Межвузовской олимпиады «Методист-2012»</w:t>
      </w:r>
    </w:p>
    <w:p w:rsidR="006751EF" w:rsidRDefault="006751EF" w:rsidP="003A50A6">
      <w:pPr>
        <w:spacing w:after="0" w:line="240" w:lineRule="auto"/>
        <w:ind w:firstLine="567"/>
        <w:jc w:val="both"/>
      </w:pPr>
    </w:p>
    <w:p w:rsidR="00241CA2" w:rsidRDefault="00241CA2" w:rsidP="00241CA2">
      <w:pPr>
        <w:spacing w:after="0" w:line="240" w:lineRule="auto"/>
        <w:ind w:firstLine="567"/>
        <w:jc w:val="both"/>
      </w:pPr>
      <w:r>
        <w:rPr>
          <w:b/>
          <w:i/>
        </w:rPr>
        <w:t>5.3.6. Результативность участия в конкурсах, НТП, грантах и т.д.</w:t>
      </w:r>
      <w:r>
        <w:t>:</w:t>
      </w:r>
      <w:r>
        <w:t xml:space="preserve"> (на базе СВФУ)</w:t>
      </w:r>
    </w:p>
    <w:p w:rsidR="00241CA2" w:rsidRDefault="00241CA2" w:rsidP="00241CA2">
      <w:pPr>
        <w:pStyle w:val="21"/>
      </w:pPr>
      <w:r>
        <w:t xml:space="preserve">1. </w:t>
      </w:r>
      <w:proofErr w:type="spellStart"/>
      <w:r>
        <w:t>Жиркова</w:t>
      </w:r>
      <w:proofErr w:type="spellEnd"/>
      <w:r>
        <w:t xml:space="preserve"> </w:t>
      </w:r>
      <w:proofErr w:type="spellStart"/>
      <w:r>
        <w:t>Айгылана</w:t>
      </w:r>
      <w:proofErr w:type="spellEnd"/>
      <w:r>
        <w:t xml:space="preserve"> Валерьевна - I место олимпиады по географии в рамках "Недели науки БГФ".</w:t>
      </w:r>
    </w:p>
    <w:p w:rsidR="00241CA2" w:rsidRDefault="00241CA2" w:rsidP="00241CA2">
      <w:pPr>
        <w:spacing w:after="0" w:line="240" w:lineRule="auto"/>
        <w:ind w:left="567"/>
        <w:jc w:val="both"/>
      </w:pPr>
      <w:r>
        <w:t xml:space="preserve">2. Петров </w:t>
      </w:r>
      <w:proofErr w:type="spellStart"/>
      <w:r>
        <w:t>Ансар</w:t>
      </w:r>
      <w:proofErr w:type="spellEnd"/>
      <w:r>
        <w:t xml:space="preserve"> Егорович - II место олимпиады по географии в рамках "Недели науки БГФ".</w:t>
      </w:r>
    </w:p>
    <w:p w:rsidR="00241CA2" w:rsidRDefault="00241CA2" w:rsidP="00241CA2">
      <w:pPr>
        <w:spacing w:after="0" w:line="240" w:lineRule="auto"/>
        <w:ind w:left="567"/>
        <w:jc w:val="both"/>
      </w:pPr>
      <w:r>
        <w:t xml:space="preserve">3. </w:t>
      </w:r>
      <w:proofErr w:type="spellStart"/>
      <w:r>
        <w:t>Драган</w:t>
      </w:r>
      <w:proofErr w:type="spellEnd"/>
      <w:r>
        <w:t xml:space="preserve"> Марина Михайловна - III место за олимпиаду по географии в рамках "Недели науки БГФ".</w:t>
      </w:r>
    </w:p>
    <w:p w:rsidR="00241CA2" w:rsidRPr="00241CA2" w:rsidRDefault="00241CA2" w:rsidP="003A50A6">
      <w:pPr>
        <w:spacing w:after="0" w:line="240" w:lineRule="auto"/>
        <w:ind w:firstLine="567"/>
        <w:jc w:val="both"/>
      </w:pPr>
    </w:p>
    <w:p w:rsidR="00A03FFF" w:rsidRDefault="00241CA2" w:rsidP="003A50A6">
      <w:pPr>
        <w:spacing w:after="0" w:line="240" w:lineRule="auto"/>
        <w:ind w:firstLine="567"/>
        <w:jc w:val="both"/>
      </w:pPr>
      <w:r>
        <w:rPr>
          <w:b/>
          <w:i/>
        </w:rPr>
        <w:t xml:space="preserve">5.4.1. </w:t>
      </w:r>
      <w:r w:rsidR="006751EF" w:rsidRPr="008C2791">
        <w:rPr>
          <w:b/>
          <w:i/>
        </w:rPr>
        <w:t>Студенческие научные кружки, симпозиумы, проблемные группы, лаборатории</w:t>
      </w:r>
      <w:r w:rsidR="006751EF">
        <w:t xml:space="preserve">: </w:t>
      </w:r>
      <w:r>
        <w:t>(созданы по приказу БГФ)</w:t>
      </w:r>
    </w:p>
    <w:p w:rsidR="006751EF" w:rsidRDefault="006751EF" w:rsidP="003A50A6">
      <w:pPr>
        <w:spacing w:after="0" w:line="240" w:lineRule="auto"/>
        <w:ind w:firstLine="567"/>
        <w:jc w:val="both"/>
      </w:pPr>
      <w:proofErr w:type="gramStart"/>
      <w:r>
        <w:t>- Прикладные картографические и социально-экономико-географические исследования</w:t>
      </w:r>
      <w:r w:rsidR="008C2791">
        <w:t xml:space="preserve"> (науч. рук.</w:t>
      </w:r>
      <w:proofErr w:type="gramEnd"/>
      <w:r w:rsidR="008C2791">
        <w:t xml:space="preserve"> Саввинова А.Н., Гнатюк Г.А.)</w:t>
      </w:r>
    </w:p>
    <w:p w:rsidR="006751EF" w:rsidRDefault="006751EF" w:rsidP="003A50A6">
      <w:pPr>
        <w:spacing w:after="0" w:line="240" w:lineRule="auto"/>
        <w:ind w:firstLine="567"/>
        <w:jc w:val="both"/>
      </w:pPr>
      <w:r>
        <w:t>- Памятники природы как объекты туризма</w:t>
      </w:r>
      <w:r w:rsidR="008C2791">
        <w:t xml:space="preserve"> (науч. рук.</w:t>
      </w:r>
      <w:proofErr w:type="gramStart"/>
      <w:r w:rsidR="008C2791">
        <w:t xml:space="preserve"> </w:t>
      </w:r>
      <w:proofErr w:type="gramEnd"/>
      <w:r w:rsidR="008C2791">
        <w:t>Пахомова Л.С.)</w:t>
      </w:r>
      <w:r>
        <w:t>.</w:t>
      </w:r>
    </w:p>
    <w:p w:rsidR="006751EF" w:rsidRDefault="006751EF" w:rsidP="003A50A6">
      <w:pPr>
        <w:spacing w:after="0" w:line="240" w:lineRule="auto"/>
        <w:ind w:firstLine="567"/>
        <w:jc w:val="both"/>
      </w:pPr>
      <w:r>
        <w:t>- Мировая геополитика и международный туризм</w:t>
      </w:r>
      <w:r w:rsidR="008C2791">
        <w:t xml:space="preserve"> (науч. рук.</w:t>
      </w:r>
      <w:proofErr w:type="gramStart"/>
      <w:r w:rsidR="008C2791">
        <w:t xml:space="preserve"> </w:t>
      </w:r>
      <w:proofErr w:type="gramEnd"/>
      <w:r w:rsidR="008C2791">
        <w:t>Яковлев Н.А.)</w:t>
      </w:r>
    </w:p>
    <w:p w:rsidR="008C2791" w:rsidRDefault="008C2791" w:rsidP="003A50A6">
      <w:pPr>
        <w:spacing w:after="0" w:line="240" w:lineRule="auto"/>
        <w:ind w:firstLine="567"/>
        <w:jc w:val="both"/>
      </w:pPr>
    </w:p>
    <w:p w:rsidR="008C2791" w:rsidRDefault="008C2791" w:rsidP="008C2791">
      <w:pPr>
        <w:spacing w:after="0" w:line="240" w:lineRule="auto"/>
        <w:ind w:left="567"/>
        <w:jc w:val="both"/>
      </w:pPr>
    </w:p>
    <w:p w:rsidR="005D4806" w:rsidRDefault="005D4806" w:rsidP="003A50A6">
      <w:pPr>
        <w:spacing w:after="0" w:line="240" w:lineRule="auto"/>
        <w:ind w:firstLine="567"/>
        <w:jc w:val="both"/>
      </w:pPr>
      <w:r w:rsidRPr="004131D3">
        <w:rPr>
          <w:b/>
          <w:i/>
        </w:rPr>
        <w:t>Научное сотрудничество</w:t>
      </w:r>
      <w:r>
        <w:t>:</w:t>
      </w:r>
    </w:p>
    <w:p w:rsidR="005D4806" w:rsidRDefault="005D4806" w:rsidP="004131D3">
      <w:pPr>
        <w:pStyle w:val="a9"/>
        <w:tabs>
          <w:tab w:val="clear" w:pos="391"/>
          <w:tab w:val="clear" w:pos="2202"/>
          <w:tab w:val="clear" w:pos="8155"/>
        </w:tabs>
      </w:pPr>
      <w:r>
        <w:t>•</w:t>
      </w:r>
      <w:r w:rsidR="004131D3">
        <w:t xml:space="preserve"> </w:t>
      </w:r>
      <w:r>
        <w:t xml:space="preserve">с кафедрой картографии и </w:t>
      </w:r>
      <w:proofErr w:type="spellStart"/>
      <w:r>
        <w:t>геоинформатики</w:t>
      </w:r>
      <w:proofErr w:type="spellEnd"/>
      <w:r>
        <w:t xml:space="preserve"> Санкт-Петербургского государственного университета (зав. каф</w:t>
      </w:r>
      <w:proofErr w:type="gramStart"/>
      <w:r>
        <w:t>.</w:t>
      </w:r>
      <w:r w:rsidR="004131D3">
        <w:t>,</w:t>
      </w:r>
      <w:r>
        <w:t xml:space="preserve"> </w:t>
      </w:r>
      <w:proofErr w:type="gramEnd"/>
      <w:r>
        <w:t xml:space="preserve">проф. Г.Д. </w:t>
      </w:r>
      <w:proofErr w:type="spellStart"/>
      <w:r>
        <w:t>Курошев</w:t>
      </w:r>
      <w:proofErr w:type="spellEnd"/>
      <w:r>
        <w:t>, доцент О.А. Лазебник) – совместная работа по ВТК «Исследование ландшафтно-экологических и социально-</w:t>
      </w:r>
      <w:r>
        <w:lastRenderedPageBreak/>
        <w:t>экономических систем для разработки многоцелевой картографической модели - комплексного географического атласа Северо-Востока Российской Федерации»</w:t>
      </w:r>
      <w:r w:rsidR="004131D3">
        <w:t>;</w:t>
      </w:r>
    </w:p>
    <w:p w:rsidR="005D4806" w:rsidRDefault="005D4806" w:rsidP="003A50A6">
      <w:pPr>
        <w:spacing w:after="0" w:line="240" w:lineRule="auto"/>
        <w:ind w:firstLine="567"/>
        <w:jc w:val="both"/>
      </w:pPr>
      <w:r>
        <w:t>•</w:t>
      </w:r>
      <w:r w:rsidR="004131D3">
        <w:t xml:space="preserve"> </w:t>
      </w:r>
      <w:r>
        <w:t>с проблемной научно-исследовательской лабораторией тематического картографирования и атласов Московского государственного университета им. М.В. Ломоносов</w:t>
      </w:r>
      <w:bookmarkStart w:id="0" w:name="_GoBack"/>
      <w:bookmarkEnd w:id="0"/>
      <w:r>
        <w:t xml:space="preserve">а (проф. В.Н. </w:t>
      </w:r>
      <w:proofErr w:type="spellStart"/>
      <w:r>
        <w:t>Тикунов</w:t>
      </w:r>
      <w:proofErr w:type="spellEnd"/>
      <w:r>
        <w:t>);</w:t>
      </w:r>
    </w:p>
    <w:p w:rsidR="005D4806" w:rsidRDefault="005D4806" w:rsidP="003A50A6">
      <w:pPr>
        <w:spacing w:after="0" w:line="240" w:lineRule="auto"/>
        <w:ind w:firstLine="567"/>
        <w:jc w:val="both"/>
      </w:pPr>
      <w:r>
        <w:t>•</w:t>
      </w:r>
      <w:r w:rsidR="004131D3">
        <w:t xml:space="preserve"> </w:t>
      </w:r>
      <w:r>
        <w:t xml:space="preserve">с Институтом гуманитарных исследований и проблем малочисленных народов Севера СО РАН – подана совместная заявка (РГНФ) </w:t>
      </w:r>
      <w:r w:rsidR="004131D3">
        <w:t>«</w:t>
      </w:r>
      <w:r>
        <w:t xml:space="preserve">Систематизация и каталогизация картографических материалов XVII-XX вв. для исторической реконструкции этапов картографического изучения Северо-востока </w:t>
      </w:r>
      <w:r w:rsidR="004131D3">
        <w:t>России»;</w:t>
      </w:r>
    </w:p>
    <w:p w:rsidR="005D4806" w:rsidRDefault="005D4806" w:rsidP="003A50A6">
      <w:pPr>
        <w:spacing w:after="0" w:line="240" w:lineRule="auto"/>
        <w:ind w:firstLine="567"/>
        <w:jc w:val="both"/>
      </w:pPr>
      <w:r>
        <w:t>•</w:t>
      </w:r>
      <w:r w:rsidR="004131D3">
        <w:t xml:space="preserve"> </w:t>
      </w:r>
      <w:r>
        <w:t>с Институтом здоровья СВФУ (вышел в печати атлас «Охрана здоровья населения в Р</w:t>
      </w:r>
      <w:proofErr w:type="gramStart"/>
      <w:r>
        <w:t>С(</w:t>
      </w:r>
      <w:proofErr w:type="gramEnd"/>
      <w:r>
        <w:t>Я): медико-географический атлас»</w:t>
      </w:r>
      <w:r w:rsidR="004131D3">
        <w:t>);</w:t>
      </w:r>
    </w:p>
    <w:p w:rsidR="005D4806" w:rsidRDefault="005D4806" w:rsidP="003A50A6">
      <w:pPr>
        <w:spacing w:after="0" w:line="240" w:lineRule="auto"/>
        <w:ind w:firstLine="567"/>
        <w:jc w:val="both"/>
      </w:pPr>
      <w:r>
        <w:t>•</w:t>
      </w:r>
      <w:r w:rsidR="004131D3">
        <w:t xml:space="preserve"> </w:t>
      </w:r>
      <w:r>
        <w:t xml:space="preserve">с Университетом Северной Британской Колумбии (Канада) (доктор Гейл </w:t>
      </w:r>
      <w:proofErr w:type="spellStart"/>
      <w:r>
        <w:t>Фондал</w:t>
      </w:r>
      <w:proofErr w:type="spellEnd"/>
      <w:r>
        <w:t xml:space="preserve">) – проведены рабочие встречи в рамках конференции </w:t>
      </w:r>
      <w:r w:rsidR="004131D3">
        <w:t>«</w:t>
      </w:r>
      <w:r>
        <w:t>Наука и образование в XXI веке: роль университета в инновационном развитии региона</w:t>
      </w:r>
      <w:r w:rsidR="004131D3">
        <w:t>» 25 октября 2012;</w:t>
      </w:r>
    </w:p>
    <w:p w:rsidR="005D4806" w:rsidRDefault="005D4806" w:rsidP="003A50A6">
      <w:pPr>
        <w:spacing w:after="0" w:line="240" w:lineRule="auto"/>
        <w:ind w:firstLine="567"/>
        <w:jc w:val="both"/>
      </w:pPr>
      <w:r>
        <w:t>•</w:t>
      </w:r>
      <w:r w:rsidR="004131D3">
        <w:t xml:space="preserve"> </w:t>
      </w:r>
      <w:r>
        <w:t xml:space="preserve">с </w:t>
      </w:r>
      <w:proofErr w:type="spellStart"/>
      <w:r>
        <w:t>Бамбергским</w:t>
      </w:r>
      <w:proofErr w:type="spellEnd"/>
      <w:r>
        <w:t xml:space="preserve"> университетом Германии (доктор Даниель </w:t>
      </w:r>
      <w:proofErr w:type="spellStart"/>
      <w:r>
        <w:t>Гёллер</w:t>
      </w:r>
      <w:proofErr w:type="spellEnd"/>
      <w:r>
        <w:t xml:space="preserve">) </w:t>
      </w:r>
      <w:r w:rsidR="004131D3">
        <w:t xml:space="preserve">- </w:t>
      </w:r>
      <w:r>
        <w:t xml:space="preserve">проведены рабочие встречи в рамках Международного географического конгресса </w:t>
      </w:r>
      <w:r w:rsidR="004131D3">
        <w:t xml:space="preserve">- </w:t>
      </w:r>
      <w:r>
        <w:t xml:space="preserve">Кельн, Германия. </w:t>
      </w:r>
    </w:p>
    <w:p w:rsidR="004131D3" w:rsidRDefault="004131D3" w:rsidP="003A50A6">
      <w:pPr>
        <w:spacing w:after="0" w:line="240" w:lineRule="auto"/>
        <w:ind w:firstLine="567"/>
        <w:jc w:val="both"/>
      </w:pPr>
    </w:p>
    <w:p w:rsidR="004131D3" w:rsidRDefault="004131D3" w:rsidP="003A50A6">
      <w:pPr>
        <w:spacing w:after="0" w:line="240" w:lineRule="auto"/>
        <w:ind w:firstLine="567"/>
        <w:jc w:val="both"/>
      </w:pPr>
    </w:p>
    <w:sectPr w:rsidR="004131D3" w:rsidSect="007F32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1CE"/>
    <w:multiLevelType w:val="hybridMultilevel"/>
    <w:tmpl w:val="5E18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38"/>
    <w:rsid w:val="00072CBD"/>
    <w:rsid w:val="0019122B"/>
    <w:rsid w:val="0019632A"/>
    <w:rsid w:val="00235102"/>
    <w:rsid w:val="00241CA2"/>
    <w:rsid w:val="002B58B6"/>
    <w:rsid w:val="002E1BC5"/>
    <w:rsid w:val="002F1120"/>
    <w:rsid w:val="003A50A6"/>
    <w:rsid w:val="004131D3"/>
    <w:rsid w:val="00435628"/>
    <w:rsid w:val="00573CBD"/>
    <w:rsid w:val="005D4806"/>
    <w:rsid w:val="006751EF"/>
    <w:rsid w:val="006A5C38"/>
    <w:rsid w:val="007474CB"/>
    <w:rsid w:val="00774F4E"/>
    <w:rsid w:val="007E41DC"/>
    <w:rsid w:val="007F322C"/>
    <w:rsid w:val="008C2791"/>
    <w:rsid w:val="009106F2"/>
    <w:rsid w:val="0098265F"/>
    <w:rsid w:val="009A54FE"/>
    <w:rsid w:val="00A03FFF"/>
    <w:rsid w:val="00AE4EF9"/>
    <w:rsid w:val="00AF3B65"/>
    <w:rsid w:val="00C21B4B"/>
    <w:rsid w:val="00C725A6"/>
    <w:rsid w:val="00D217CD"/>
    <w:rsid w:val="00D45AC2"/>
    <w:rsid w:val="00E66374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C2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0A6"/>
    <w:pPr>
      <w:keepNext/>
      <w:spacing w:after="0" w:line="240" w:lineRule="auto"/>
      <w:ind w:firstLine="567"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8C2791"/>
    <w:pPr>
      <w:keepNext/>
      <w:spacing w:after="0" w:line="240" w:lineRule="auto"/>
      <w:ind w:firstLine="567"/>
      <w:jc w:val="both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D217CD"/>
    <w:pPr>
      <w:keepNext/>
      <w:spacing w:after="0" w:line="240" w:lineRule="auto"/>
      <w:ind w:firstLine="567"/>
      <w:jc w:val="center"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C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1B4B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A50A6"/>
    <w:pPr>
      <w:spacing w:after="0" w:line="240" w:lineRule="auto"/>
      <w:ind w:firstLine="567"/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10"/>
    <w:rsid w:val="003A50A6"/>
    <w:rPr>
      <w:b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A50A6"/>
    <w:pPr>
      <w:spacing w:after="0" w:line="240" w:lineRule="auto"/>
      <w:ind w:firstLine="567"/>
      <w:jc w:val="both"/>
    </w:pPr>
    <w:rPr>
      <w:i/>
    </w:rPr>
  </w:style>
  <w:style w:type="character" w:customStyle="1" w:styleId="a8">
    <w:name w:val="Подзаголовок Знак"/>
    <w:basedOn w:val="a0"/>
    <w:link w:val="a7"/>
    <w:uiPriority w:val="11"/>
    <w:rsid w:val="003A50A6"/>
    <w:rPr>
      <w:i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0A6"/>
    <w:rPr>
      <w:i/>
      <w:lang w:eastAsia="ru-RU"/>
    </w:rPr>
  </w:style>
  <w:style w:type="paragraph" w:styleId="a9">
    <w:name w:val="Body Text Indent"/>
    <w:basedOn w:val="a"/>
    <w:link w:val="aa"/>
    <w:uiPriority w:val="99"/>
    <w:unhideWhenUsed/>
    <w:rsid w:val="00EA5FE9"/>
    <w:pPr>
      <w:tabs>
        <w:tab w:val="left" w:pos="391"/>
        <w:tab w:val="left" w:pos="2202"/>
        <w:tab w:val="left" w:pos="8155"/>
      </w:tabs>
      <w:spacing w:after="0" w:line="240" w:lineRule="auto"/>
      <w:ind w:firstLine="567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EA5FE9"/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791"/>
    <w:rPr>
      <w:b/>
      <w:i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C2791"/>
    <w:pPr>
      <w:spacing w:after="0" w:line="240" w:lineRule="auto"/>
      <w:ind w:left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2791"/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7CD"/>
    <w:rPr>
      <w:b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35628"/>
    <w:pPr>
      <w:spacing w:after="0" w:line="240" w:lineRule="auto"/>
      <w:ind w:firstLine="56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5628"/>
    <w:rPr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C2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0A6"/>
    <w:pPr>
      <w:keepNext/>
      <w:spacing w:after="0" w:line="240" w:lineRule="auto"/>
      <w:ind w:firstLine="567"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8C2791"/>
    <w:pPr>
      <w:keepNext/>
      <w:spacing w:after="0" w:line="240" w:lineRule="auto"/>
      <w:ind w:firstLine="567"/>
      <w:jc w:val="both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D217CD"/>
    <w:pPr>
      <w:keepNext/>
      <w:spacing w:after="0" w:line="240" w:lineRule="auto"/>
      <w:ind w:firstLine="567"/>
      <w:jc w:val="center"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C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1B4B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A50A6"/>
    <w:pPr>
      <w:spacing w:after="0" w:line="240" w:lineRule="auto"/>
      <w:ind w:firstLine="567"/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10"/>
    <w:rsid w:val="003A50A6"/>
    <w:rPr>
      <w:b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A50A6"/>
    <w:pPr>
      <w:spacing w:after="0" w:line="240" w:lineRule="auto"/>
      <w:ind w:firstLine="567"/>
      <w:jc w:val="both"/>
    </w:pPr>
    <w:rPr>
      <w:i/>
    </w:rPr>
  </w:style>
  <w:style w:type="character" w:customStyle="1" w:styleId="a8">
    <w:name w:val="Подзаголовок Знак"/>
    <w:basedOn w:val="a0"/>
    <w:link w:val="a7"/>
    <w:uiPriority w:val="11"/>
    <w:rsid w:val="003A50A6"/>
    <w:rPr>
      <w:i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0A6"/>
    <w:rPr>
      <w:i/>
      <w:lang w:eastAsia="ru-RU"/>
    </w:rPr>
  </w:style>
  <w:style w:type="paragraph" w:styleId="a9">
    <w:name w:val="Body Text Indent"/>
    <w:basedOn w:val="a"/>
    <w:link w:val="aa"/>
    <w:uiPriority w:val="99"/>
    <w:unhideWhenUsed/>
    <w:rsid w:val="00EA5FE9"/>
    <w:pPr>
      <w:tabs>
        <w:tab w:val="left" w:pos="391"/>
        <w:tab w:val="left" w:pos="2202"/>
        <w:tab w:val="left" w:pos="8155"/>
      </w:tabs>
      <w:spacing w:after="0" w:line="240" w:lineRule="auto"/>
      <w:ind w:firstLine="567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EA5FE9"/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791"/>
    <w:rPr>
      <w:b/>
      <w:i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C2791"/>
    <w:pPr>
      <w:spacing w:after="0" w:line="240" w:lineRule="auto"/>
      <w:ind w:left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2791"/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7CD"/>
    <w:rPr>
      <w:b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35628"/>
    <w:pPr>
      <w:spacing w:after="0" w:line="240" w:lineRule="auto"/>
      <w:ind w:firstLine="56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5628"/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10</cp:revision>
  <dcterms:created xsi:type="dcterms:W3CDTF">2013-02-20T01:25:00Z</dcterms:created>
  <dcterms:modified xsi:type="dcterms:W3CDTF">2013-02-20T08:21:00Z</dcterms:modified>
</cp:coreProperties>
</file>